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30A410D9" w:rsidR="00502A0C" w:rsidRPr="00E871FC" w:rsidRDefault="00502A0C" w:rsidP="00502A0C">
          <w:pPr>
            <w:spacing w:after="120" w:line="20" w:lineRule="atLeast"/>
            <w:contextualSpacing/>
            <w:jc w:val="center"/>
            <w:rPr>
              <w:rFonts w:cstheme="minorHAnsi"/>
              <w:b/>
              <w:bCs/>
              <w:sz w:val="24"/>
              <w:szCs w:val="24"/>
            </w:rPr>
          </w:pPr>
          <w:r w:rsidRPr="00E871FC">
            <w:rPr>
              <w:rFonts w:cstheme="minorHAnsi"/>
              <w:b/>
              <w:bCs/>
              <w:sz w:val="24"/>
              <w:szCs w:val="24"/>
            </w:rPr>
            <w:t>Kauno miesto savivaldybės administracija</w:t>
          </w:r>
        </w:p>
        <w:p w14:paraId="192882CA" w14:textId="77777777" w:rsidR="00502A0C" w:rsidRPr="00E871FC" w:rsidRDefault="00502A0C" w:rsidP="00502A0C">
          <w:pPr>
            <w:spacing w:after="120" w:line="20" w:lineRule="atLeast"/>
            <w:contextualSpacing/>
            <w:jc w:val="center"/>
            <w:rPr>
              <w:rFonts w:cstheme="minorHAnsi"/>
              <w:b/>
              <w:iCs/>
              <w:sz w:val="24"/>
              <w:szCs w:val="24"/>
            </w:rPr>
          </w:pPr>
          <w:r w:rsidRPr="00E871FC">
            <w:rPr>
              <w:rFonts w:cstheme="minorHAnsi"/>
              <w:b/>
              <w:iCs/>
              <w:sz w:val="24"/>
              <w:szCs w:val="24"/>
            </w:rPr>
            <w:t>įm. kodas 188764867</w:t>
          </w:r>
        </w:p>
        <w:p w14:paraId="422E4298" w14:textId="226F3FAA" w:rsidR="00502A0C" w:rsidRPr="00E871FC" w:rsidRDefault="00502A0C" w:rsidP="00502A0C">
          <w:pPr>
            <w:tabs>
              <w:tab w:val="left" w:pos="870"/>
            </w:tabs>
            <w:spacing w:after="120" w:line="20" w:lineRule="atLeast"/>
            <w:contextualSpacing/>
            <w:jc w:val="center"/>
            <w:rPr>
              <w:rFonts w:cstheme="minorHAnsi"/>
              <w:color w:val="00B050"/>
              <w:sz w:val="24"/>
              <w:szCs w:val="24"/>
            </w:rPr>
          </w:pPr>
          <w:r w:rsidRPr="00E871FC">
            <w:rPr>
              <w:rFonts w:cstheme="minorHAnsi"/>
              <w:i/>
              <w:iCs/>
              <w:sz w:val="24"/>
              <w:szCs w:val="24"/>
            </w:rPr>
            <w:t xml:space="preserve"> </w:t>
          </w:r>
          <w:r w:rsidRPr="00E871FC">
            <w:rPr>
              <w:rFonts w:cstheme="minorHAnsi"/>
              <w:b/>
              <w:iCs/>
              <w:sz w:val="24"/>
              <w:szCs w:val="24"/>
            </w:rPr>
            <w:t>Laisvės al. 96, LT-44251, Kaunas</w:t>
          </w:r>
        </w:p>
        <w:p w14:paraId="03BD9870" w14:textId="77777777" w:rsidR="00502A0C" w:rsidRPr="00E871FC" w:rsidRDefault="00502A0C" w:rsidP="00502A0C">
          <w:pPr>
            <w:spacing w:after="120" w:line="20" w:lineRule="atLeast"/>
            <w:contextualSpacing/>
            <w:jc w:val="center"/>
            <w:rPr>
              <w:rFonts w:cstheme="minorHAnsi"/>
              <w:sz w:val="24"/>
              <w:szCs w:val="24"/>
            </w:rPr>
          </w:pPr>
        </w:p>
        <w:p w14:paraId="1B8DC4A6" w14:textId="77777777" w:rsidR="00502A0C" w:rsidRPr="00D3262F" w:rsidRDefault="00502A0C" w:rsidP="00502A0C">
          <w:pPr>
            <w:spacing w:after="120" w:line="20" w:lineRule="atLeast"/>
            <w:ind w:left="5245" w:firstLine="567"/>
            <w:contextualSpacing/>
            <w:jc w:val="both"/>
            <w:rPr>
              <w:rFonts w:cstheme="minorHAnsi"/>
              <w:sz w:val="24"/>
              <w:szCs w:val="24"/>
            </w:rPr>
          </w:pPr>
          <w:r w:rsidRPr="00D3262F">
            <w:rPr>
              <w:rFonts w:cstheme="minorHAnsi"/>
              <w:sz w:val="24"/>
              <w:szCs w:val="24"/>
            </w:rPr>
            <w:t xml:space="preserve">PATVIRTINTA </w:t>
          </w:r>
        </w:p>
        <w:p w14:paraId="28BDE47B" w14:textId="77777777" w:rsidR="00502A0C" w:rsidRPr="00D3262F" w:rsidRDefault="00502A0C" w:rsidP="00502A0C">
          <w:pPr>
            <w:ind w:firstLine="5812"/>
            <w:jc w:val="both"/>
            <w:rPr>
              <w:rFonts w:cstheme="minorHAnsi"/>
              <w:sz w:val="24"/>
              <w:szCs w:val="24"/>
            </w:rPr>
          </w:pPr>
          <w:r w:rsidRPr="00D3262F">
            <w:rPr>
              <w:rFonts w:cstheme="minorHAnsi"/>
              <w:sz w:val="24"/>
              <w:szCs w:val="24"/>
            </w:rPr>
            <w:t>Viešojo pirkimo komisijos posėdžio</w:t>
          </w:r>
        </w:p>
        <w:p w14:paraId="17F303CD" w14:textId="30B5711A" w:rsidR="00502A0C" w:rsidRPr="00D3262F" w:rsidRDefault="00502A0C" w:rsidP="001F66F8">
          <w:pPr>
            <w:tabs>
              <w:tab w:val="left" w:pos="5220"/>
            </w:tabs>
            <w:spacing w:after="0"/>
            <w:ind w:firstLine="5812"/>
            <w:jc w:val="both"/>
            <w:rPr>
              <w:rFonts w:cstheme="minorHAnsi"/>
              <w:sz w:val="24"/>
              <w:szCs w:val="24"/>
            </w:rPr>
          </w:pPr>
          <w:r w:rsidRPr="00D3262F">
            <w:rPr>
              <w:rFonts w:cstheme="minorHAnsi"/>
              <w:sz w:val="24"/>
              <w:szCs w:val="24"/>
            </w:rPr>
            <w:t>202</w:t>
          </w:r>
          <w:r w:rsidR="00C22F23" w:rsidRPr="00D3262F">
            <w:rPr>
              <w:rFonts w:cstheme="minorHAnsi"/>
              <w:sz w:val="24"/>
              <w:szCs w:val="24"/>
            </w:rPr>
            <w:t xml:space="preserve">6 m. </w:t>
          </w:r>
          <w:r w:rsidR="0006133B" w:rsidRPr="00D3262F">
            <w:rPr>
              <w:rFonts w:cstheme="minorHAnsi"/>
              <w:sz w:val="24"/>
              <w:szCs w:val="24"/>
            </w:rPr>
            <w:t>balandžio</w:t>
          </w:r>
          <w:r w:rsidR="00C22F23" w:rsidRPr="00D3262F">
            <w:rPr>
              <w:rFonts w:cstheme="minorHAnsi"/>
              <w:sz w:val="24"/>
              <w:szCs w:val="24"/>
            </w:rPr>
            <w:t xml:space="preserve"> </w:t>
          </w:r>
          <w:r w:rsidR="00B9479B" w:rsidRPr="00D3262F">
            <w:rPr>
              <w:rFonts w:cstheme="minorHAnsi"/>
              <w:sz w:val="24"/>
              <w:szCs w:val="24"/>
            </w:rPr>
            <w:t xml:space="preserve"> </w:t>
          </w:r>
          <w:r w:rsidR="00D3262F" w:rsidRPr="00D3262F">
            <w:rPr>
              <w:rFonts w:cstheme="minorHAnsi"/>
              <w:sz w:val="24"/>
              <w:szCs w:val="24"/>
            </w:rPr>
            <w:t>22</w:t>
          </w:r>
          <w:r w:rsidR="0006133B" w:rsidRPr="00D3262F">
            <w:rPr>
              <w:rFonts w:cstheme="minorHAnsi"/>
              <w:sz w:val="24"/>
              <w:szCs w:val="24"/>
            </w:rPr>
            <w:t xml:space="preserve"> </w:t>
          </w:r>
          <w:r w:rsidRPr="00D3262F">
            <w:rPr>
              <w:rFonts w:cstheme="minorHAnsi"/>
              <w:sz w:val="24"/>
              <w:szCs w:val="24"/>
            </w:rPr>
            <w:t xml:space="preserve">d.  </w:t>
          </w:r>
        </w:p>
        <w:p w14:paraId="60E57D07" w14:textId="6B08859A" w:rsidR="00502A0C" w:rsidRPr="00E871FC" w:rsidRDefault="00502A0C" w:rsidP="001F66F8">
          <w:pPr>
            <w:spacing w:after="0"/>
            <w:ind w:firstLine="5812"/>
            <w:jc w:val="both"/>
            <w:rPr>
              <w:rFonts w:cstheme="minorHAnsi"/>
              <w:sz w:val="24"/>
              <w:szCs w:val="24"/>
            </w:rPr>
          </w:pPr>
          <w:r w:rsidRPr="00D3262F">
            <w:rPr>
              <w:rFonts w:cstheme="minorHAnsi"/>
              <w:sz w:val="24"/>
              <w:szCs w:val="24"/>
            </w:rPr>
            <w:t>protokolu Nr. 32-16-</w:t>
          </w:r>
          <w:r w:rsidR="00D3262F" w:rsidRPr="00D3262F">
            <w:rPr>
              <w:rFonts w:cstheme="minorHAnsi"/>
              <w:sz w:val="24"/>
              <w:szCs w:val="24"/>
            </w:rPr>
            <w:t>27</w:t>
          </w:r>
        </w:p>
        <w:p w14:paraId="5EFA602A" w14:textId="77777777" w:rsidR="00502A0C" w:rsidRPr="00E871FC" w:rsidRDefault="00502A0C" w:rsidP="00502A0C">
          <w:pPr>
            <w:spacing w:after="120" w:line="20" w:lineRule="atLeast"/>
            <w:contextualSpacing/>
            <w:rPr>
              <w:rFonts w:cstheme="minorHAnsi"/>
              <w:color w:val="00B050"/>
              <w:sz w:val="24"/>
              <w:szCs w:val="24"/>
            </w:rPr>
          </w:pPr>
        </w:p>
        <w:p w14:paraId="4B92F888" w14:textId="62A247AF" w:rsidR="00C32E53" w:rsidRPr="00E871FC" w:rsidRDefault="00EB164F" w:rsidP="00DE7037">
          <w:pPr>
            <w:tabs>
              <w:tab w:val="left" w:pos="870"/>
            </w:tabs>
            <w:spacing w:after="120" w:line="20" w:lineRule="atLeast"/>
            <w:contextualSpacing/>
            <w:rPr>
              <w:rFonts w:cstheme="minorHAnsi"/>
              <w:color w:val="00B050"/>
              <w:sz w:val="24"/>
              <w:szCs w:val="24"/>
            </w:rPr>
          </w:pPr>
          <w:r w:rsidRPr="00E871FC">
            <w:rPr>
              <w:rFonts w:cstheme="minorHAnsi"/>
              <w:color w:val="00B050"/>
              <w:sz w:val="24"/>
              <w:szCs w:val="24"/>
            </w:rPr>
            <w:tab/>
          </w:r>
        </w:p>
        <w:p w14:paraId="47B8E29B" w14:textId="1ADA2B87" w:rsidR="00D526C8" w:rsidRPr="00E871FC" w:rsidRDefault="00D526C8" w:rsidP="004E4612">
          <w:pPr>
            <w:spacing w:after="120" w:line="20" w:lineRule="atLeast"/>
            <w:contextualSpacing/>
            <w:jc w:val="center"/>
            <w:rPr>
              <w:rFonts w:cstheme="minorHAnsi"/>
              <w:sz w:val="24"/>
              <w:szCs w:val="24"/>
            </w:rPr>
          </w:pPr>
        </w:p>
        <w:p w14:paraId="47EF0C37" w14:textId="19126F9D" w:rsidR="00D526C8" w:rsidRPr="00E871FC" w:rsidRDefault="00D526C8" w:rsidP="004E4612">
          <w:pPr>
            <w:spacing w:after="120" w:line="20" w:lineRule="atLeast"/>
            <w:contextualSpacing/>
            <w:jc w:val="center"/>
            <w:rPr>
              <w:rFonts w:cstheme="minorHAnsi"/>
              <w:sz w:val="24"/>
              <w:szCs w:val="24"/>
            </w:rPr>
          </w:pPr>
        </w:p>
        <w:p w14:paraId="7350A7E2" w14:textId="78457EBC" w:rsidR="00D526C8" w:rsidRPr="00E871FC" w:rsidRDefault="00D526C8" w:rsidP="004E4612">
          <w:pPr>
            <w:spacing w:after="120" w:line="20" w:lineRule="atLeast"/>
            <w:contextualSpacing/>
            <w:jc w:val="center"/>
            <w:rPr>
              <w:rFonts w:cstheme="minorHAnsi"/>
              <w:sz w:val="24"/>
              <w:szCs w:val="24"/>
            </w:rPr>
          </w:pPr>
        </w:p>
        <w:p w14:paraId="11ABC634" w14:textId="51DA58F9" w:rsidR="00EC5BA7" w:rsidRPr="00E871FC" w:rsidRDefault="007A130B" w:rsidP="00EC5BA7">
          <w:pPr>
            <w:spacing w:after="120" w:line="20" w:lineRule="atLeast"/>
            <w:contextualSpacing/>
            <w:jc w:val="center"/>
            <w:rPr>
              <w:rFonts w:cstheme="minorHAnsi"/>
              <w:b/>
              <w:bCs/>
              <w:sz w:val="24"/>
              <w:szCs w:val="24"/>
            </w:rPr>
          </w:pPr>
          <w:r w:rsidRPr="00525F13">
            <w:rPr>
              <w:rFonts w:cstheme="minorHAnsi"/>
              <w:b/>
              <w:bCs/>
              <w:sz w:val="24"/>
              <w:szCs w:val="24"/>
            </w:rPr>
            <w:t xml:space="preserve">TARPTAUTINIO </w:t>
          </w:r>
          <w:r w:rsidR="00EC5BA7" w:rsidRPr="00E871FC">
            <w:rPr>
              <w:rFonts w:cstheme="minorHAnsi"/>
              <w:b/>
              <w:bCs/>
              <w:sz w:val="24"/>
              <w:szCs w:val="24"/>
            </w:rPr>
            <w:t xml:space="preserve">VIEŠOJO </w:t>
          </w:r>
          <w:r w:rsidR="00EC5BA7" w:rsidRPr="00525F13">
            <w:rPr>
              <w:rFonts w:cstheme="minorHAnsi"/>
              <w:b/>
              <w:bCs/>
              <w:sz w:val="24"/>
              <w:szCs w:val="24"/>
            </w:rPr>
            <w:t>PIRKIMO „</w:t>
          </w:r>
          <w:r w:rsidR="00F96ED5" w:rsidRPr="00F96ED5">
            <w:rPr>
              <w:rFonts w:cstheme="minorHAnsi"/>
              <w:b/>
              <w:bCs/>
              <w:sz w:val="24"/>
              <w:szCs w:val="24"/>
            </w:rPr>
            <w:t>DEKORATYVINIŲ VAISMEDŽIŲ, SPYGLIUOČIŲ IR KRŪMŲ</w:t>
          </w:r>
          <w:r w:rsidR="00216A61" w:rsidRPr="00F96ED5">
            <w:rPr>
              <w:rFonts w:cstheme="minorHAnsi"/>
              <w:b/>
              <w:bCs/>
              <w:sz w:val="24"/>
              <w:szCs w:val="24"/>
            </w:rPr>
            <w:t xml:space="preserve"> SU JŲ PASODINIMU PIRKIMAS</w:t>
          </w:r>
          <w:r w:rsidR="00EC5BA7" w:rsidRPr="00F96ED5">
            <w:rPr>
              <w:rFonts w:cstheme="minorHAnsi"/>
              <w:b/>
              <w:bCs/>
              <w:sz w:val="24"/>
              <w:szCs w:val="24"/>
            </w:rPr>
            <w:t>“</w:t>
          </w:r>
        </w:p>
        <w:p w14:paraId="0FC90D8B" w14:textId="6E221183" w:rsidR="00D526C8" w:rsidRPr="00525F13" w:rsidRDefault="00D526C8" w:rsidP="00E32A76">
          <w:pPr>
            <w:spacing w:after="120" w:line="20" w:lineRule="atLeast"/>
            <w:contextualSpacing/>
            <w:jc w:val="center"/>
            <w:rPr>
              <w:rFonts w:cstheme="minorHAnsi"/>
              <w:b/>
              <w:bCs/>
              <w:sz w:val="24"/>
              <w:szCs w:val="24"/>
            </w:rPr>
          </w:pPr>
          <w:r w:rsidRPr="00E871FC">
            <w:rPr>
              <w:rFonts w:cstheme="minorHAnsi"/>
              <w:b/>
              <w:bCs/>
              <w:sz w:val="24"/>
              <w:szCs w:val="24"/>
            </w:rPr>
            <w:t xml:space="preserve">ATVIRO KONKURSO </w:t>
          </w:r>
          <w:r w:rsidR="00EB164F" w:rsidRPr="00E871FC">
            <w:rPr>
              <w:rFonts w:cstheme="minorHAnsi"/>
              <w:b/>
              <w:bCs/>
              <w:sz w:val="24"/>
              <w:szCs w:val="24"/>
            </w:rPr>
            <w:t xml:space="preserve">SPECIALIOSIOS </w:t>
          </w:r>
          <w:r w:rsidRPr="00E871FC">
            <w:rPr>
              <w:rFonts w:cstheme="minorHAnsi"/>
              <w:b/>
              <w:bCs/>
              <w:sz w:val="24"/>
              <w:szCs w:val="24"/>
            </w:rPr>
            <w:t>SĄLYGOS</w:t>
          </w:r>
        </w:p>
        <w:p w14:paraId="517C01D9" w14:textId="77777777" w:rsidR="001C24BC" w:rsidRPr="00E871FC" w:rsidRDefault="005F13F0" w:rsidP="00E32A76">
          <w:pPr>
            <w:spacing w:after="120" w:line="20" w:lineRule="atLeast"/>
            <w:contextualSpacing/>
            <w:jc w:val="center"/>
            <w:rPr>
              <w:rFonts w:cstheme="minorHAnsi"/>
            </w:rPr>
          </w:pPr>
          <w:r w:rsidRPr="00E871FC">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871FC" w:rsidRDefault="001C24BC" w:rsidP="004E4612">
              <w:pPr>
                <w:pStyle w:val="Turinioantrat"/>
                <w:spacing w:before="0" w:line="20" w:lineRule="atLeast"/>
                <w:ind w:left="432" w:hanging="432"/>
                <w:contextualSpacing/>
                <w:rPr>
                  <w:rFonts w:asciiTheme="minorHAnsi" w:hAnsiTheme="minorHAnsi" w:cstheme="minorHAnsi"/>
                </w:rPr>
              </w:pPr>
              <w:r w:rsidRPr="00E871FC">
                <w:rPr>
                  <w:rFonts w:asciiTheme="minorHAnsi" w:hAnsiTheme="minorHAnsi" w:cstheme="minorHAnsi"/>
                </w:rPr>
                <w:t>TURINYS</w:t>
              </w:r>
            </w:p>
            <w:p w14:paraId="61B4BE8D" w14:textId="09915598" w:rsidR="000E4DD0" w:rsidRDefault="001C24BC">
              <w:pPr>
                <w:pStyle w:val="Turinys1"/>
                <w:tabs>
                  <w:tab w:val="left" w:pos="720"/>
                </w:tabs>
                <w:rPr>
                  <w:noProof/>
                  <w:kern w:val="2"/>
                  <w:sz w:val="24"/>
                  <w:szCs w:val="24"/>
                  <w14:ligatures w14:val="standardContextual"/>
                </w:rPr>
              </w:pPr>
              <w:r w:rsidRPr="00E871FC">
                <w:rPr>
                  <w:rFonts w:cstheme="minorHAnsi"/>
                  <w:color w:val="2B579A"/>
                  <w:shd w:val="clear" w:color="auto" w:fill="E6E6E6"/>
                </w:rPr>
                <w:fldChar w:fldCharType="begin"/>
              </w:r>
              <w:r w:rsidRPr="00E871FC">
                <w:rPr>
                  <w:rFonts w:cstheme="minorHAnsi"/>
                </w:rPr>
                <w:instrText xml:space="preserve"> TOC \o "1-3" \h \z \u </w:instrText>
              </w:r>
              <w:r w:rsidRPr="00E871FC">
                <w:rPr>
                  <w:rFonts w:cstheme="minorHAnsi"/>
                  <w:color w:val="2B579A"/>
                  <w:shd w:val="clear" w:color="auto" w:fill="E6E6E6"/>
                </w:rPr>
                <w:fldChar w:fldCharType="separate"/>
              </w:r>
              <w:hyperlink w:anchor="_Toc225331746" w:history="1">
                <w:r w:rsidR="000E4DD0" w:rsidRPr="00FA3E2F">
                  <w:rPr>
                    <w:rStyle w:val="Hipersaitas"/>
                    <w:rFonts w:cstheme="minorHAnsi"/>
                    <w:noProof/>
                  </w:rPr>
                  <w:t>1.</w:t>
                </w:r>
                <w:r w:rsidR="000E4DD0">
                  <w:rPr>
                    <w:noProof/>
                    <w:kern w:val="2"/>
                    <w:sz w:val="24"/>
                    <w:szCs w:val="24"/>
                    <w14:ligatures w14:val="standardContextual"/>
                  </w:rPr>
                  <w:tab/>
                </w:r>
                <w:r w:rsidR="000E4DD0" w:rsidRPr="00FA3E2F">
                  <w:rPr>
                    <w:rStyle w:val="Hipersaitas"/>
                    <w:rFonts w:cstheme="minorHAnsi"/>
                    <w:noProof/>
                  </w:rPr>
                  <w:t>Bendra informacija</w:t>
                </w:r>
                <w:r w:rsidR="000E4DD0">
                  <w:rPr>
                    <w:noProof/>
                    <w:webHidden/>
                  </w:rPr>
                  <w:tab/>
                </w:r>
                <w:r w:rsidR="000E4DD0">
                  <w:rPr>
                    <w:noProof/>
                    <w:webHidden/>
                  </w:rPr>
                  <w:fldChar w:fldCharType="begin"/>
                </w:r>
                <w:r w:rsidR="000E4DD0">
                  <w:rPr>
                    <w:noProof/>
                    <w:webHidden/>
                  </w:rPr>
                  <w:instrText xml:space="preserve"> PAGEREF _Toc225331746 \h </w:instrText>
                </w:r>
                <w:r w:rsidR="000E4DD0">
                  <w:rPr>
                    <w:noProof/>
                    <w:webHidden/>
                  </w:rPr>
                </w:r>
                <w:r w:rsidR="000E4DD0">
                  <w:rPr>
                    <w:noProof/>
                    <w:webHidden/>
                  </w:rPr>
                  <w:fldChar w:fldCharType="separate"/>
                </w:r>
                <w:r w:rsidR="00CF12D9">
                  <w:rPr>
                    <w:noProof/>
                    <w:webHidden/>
                  </w:rPr>
                  <w:t>2</w:t>
                </w:r>
                <w:r w:rsidR="000E4DD0">
                  <w:rPr>
                    <w:noProof/>
                    <w:webHidden/>
                  </w:rPr>
                  <w:fldChar w:fldCharType="end"/>
                </w:r>
              </w:hyperlink>
            </w:p>
            <w:p w14:paraId="6DFF22ED" w14:textId="13495CEC" w:rsidR="000E4DD0" w:rsidRDefault="00366FB6">
              <w:pPr>
                <w:pStyle w:val="Turinys1"/>
                <w:rPr>
                  <w:noProof/>
                  <w:kern w:val="2"/>
                  <w:sz w:val="24"/>
                  <w:szCs w:val="24"/>
                  <w14:ligatures w14:val="standardContextual"/>
                </w:rPr>
              </w:pPr>
              <w:hyperlink w:anchor="_Toc225331747" w:history="1">
                <w:r w:rsidR="000E4DD0" w:rsidRPr="00FA3E2F">
                  <w:rPr>
                    <w:rStyle w:val="Hipersaitas"/>
                    <w:rFonts w:ascii="Calibri" w:hAnsi="Calibri" w:cs="Calibri"/>
                    <w:noProof/>
                  </w:rPr>
                  <w:t>2</w:t>
                </w:r>
                <w:r w:rsidR="000E4DD0" w:rsidRPr="00FA3E2F">
                  <w:rPr>
                    <w:rStyle w:val="Hipersaitas"/>
                    <w:noProof/>
                  </w:rPr>
                  <w:t xml:space="preserve">. </w:t>
                </w:r>
                <w:r w:rsidR="000E4DD0" w:rsidRPr="00FA3E2F">
                  <w:rPr>
                    <w:rStyle w:val="Hipersaitas"/>
                    <w:rFonts w:cstheme="minorHAnsi"/>
                    <w:noProof/>
                  </w:rPr>
                  <w:t>Pirkimo objektas</w:t>
                </w:r>
                <w:r w:rsidR="000E4DD0">
                  <w:rPr>
                    <w:noProof/>
                    <w:webHidden/>
                  </w:rPr>
                  <w:tab/>
                </w:r>
                <w:r w:rsidR="000E4DD0">
                  <w:rPr>
                    <w:noProof/>
                    <w:webHidden/>
                  </w:rPr>
                  <w:fldChar w:fldCharType="begin"/>
                </w:r>
                <w:r w:rsidR="000E4DD0">
                  <w:rPr>
                    <w:noProof/>
                    <w:webHidden/>
                  </w:rPr>
                  <w:instrText xml:space="preserve"> PAGEREF _Toc225331747 \h </w:instrText>
                </w:r>
                <w:r w:rsidR="000E4DD0">
                  <w:rPr>
                    <w:noProof/>
                    <w:webHidden/>
                  </w:rPr>
                </w:r>
                <w:r w:rsidR="000E4DD0">
                  <w:rPr>
                    <w:noProof/>
                    <w:webHidden/>
                  </w:rPr>
                  <w:fldChar w:fldCharType="separate"/>
                </w:r>
                <w:r w:rsidR="00CF12D9">
                  <w:rPr>
                    <w:noProof/>
                    <w:webHidden/>
                  </w:rPr>
                  <w:t>2</w:t>
                </w:r>
                <w:r w:rsidR="000E4DD0">
                  <w:rPr>
                    <w:noProof/>
                    <w:webHidden/>
                  </w:rPr>
                  <w:fldChar w:fldCharType="end"/>
                </w:r>
              </w:hyperlink>
            </w:p>
            <w:p w14:paraId="6FEBDA07" w14:textId="13030AD9" w:rsidR="000E4DD0" w:rsidRDefault="00366FB6">
              <w:pPr>
                <w:pStyle w:val="Turinys1"/>
                <w:rPr>
                  <w:noProof/>
                  <w:kern w:val="2"/>
                  <w:sz w:val="24"/>
                  <w:szCs w:val="24"/>
                  <w14:ligatures w14:val="standardContextual"/>
                </w:rPr>
              </w:pPr>
              <w:hyperlink w:anchor="_Toc225331748" w:history="1">
                <w:r w:rsidR="000E4DD0" w:rsidRPr="00FA3E2F">
                  <w:rPr>
                    <w:rStyle w:val="Hipersaitas"/>
                    <w:rFonts w:cstheme="minorHAnsi"/>
                    <w:noProof/>
                  </w:rPr>
                  <w:t>3. Susitikimai su tiekėjais ir objekto apžiūra</w:t>
                </w:r>
                <w:r w:rsidR="000E4DD0">
                  <w:rPr>
                    <w:noProof/>
                    <w:webHidden/>
                  </w:rPr>
                  <w:tab/>
                </w:r>
                <w:r w:rsidR="000E4DD0">
                  <w:rPr>
                    <w:noProof/>
                    <w:webHidden/>
                  </w:rPr>
                  <w:fldChar w:fldCharType="begin"/>
                </w:r>
                <w:r w:rsidR="000E4DD0">
                  <w:rPr>
                    <w:noProof/>
                    <w:webHidden/>
                  </w:rPr>
                  <w:instrText xml:space="preserve"> PAGEREF _Toc225331748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4618292A" w14:textId="53E57700" w:rsidR="000E4DD0" w:rsidRDefault="00366FB6">
              <w:pPr>
                <w:pStyle w:val="Turinys1"/>
                <w:rPr>
                  <w:noProof/>
                  <w:kern w:val="2"/>
                  <w:sz w:val="24"/>
                  <w:szCs w:val="24"/>
                  <w14:ligatures w14:val="standardContextual"/>
                </w:rPr>
              </w:pPr>
              <w:hyperlink w:anchor="_Toc225331749" w:history="1">
                <w:r w:rsidR="000E4DD0" w:rsidRPr="00FA3E2F">
                  <w:rPr>
                    <w:rStyle w:val="Hipersaitas"/>
                    <w:rFonts w:cstheme="majorHAnsi"/>
                    <w:noProof/>
                  </w:rPr>
                  <w:t xml:space="preserve">4. </w:t>
                </w:r>
                <w:r w:rsidR="000E4DD0" w:rsidRPr="00FA3E2F">
                  <w:rPr>
                    <w:rStyle w:val="Hipersaitas"/>
                    <w:rFonts w:cstheme="minorHAnsi"/>
                    <w:noProof/>
                  </w:rPr>
                  <w:t>Tiekėjų pašalinimo pagrindai ir kvalifikacijos reikalavimai</w:t>
                </w:r>
                <w:r w:rsidR="000E4DD0">
                  <w:rPr>
                    <w:noProof/>
                    <w:webHidden/>
                  </w:rPr>
                  <w:tab/>
                </w:r>
                <w:r w:rsidR="000E4DD0">
                  <w:rPr>
                    <w:noProof/>
                    <w:webHidden/>
                  </w:rPr>
                  <w:fldChar w:fldCharType="begin"/>
                </w:r>
                <w:r w:rsidR="000E4DD0">
                  <w:rPr>
                    <w:noProof/>
                    <w:webHidden/>
                  </w:rPr>
                  <w:instrText xml:space="preserve"> PAGEREF _Toc225331749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27F01C62" w14:textId="68300C7B" w:rsidR="000E4DD0" w:rsidRDefault="00366FB6">
              <w:pPr>
                <w:pStyle w:val="Turinys1"/>
                <w:rPr>
                  <w:noProof/>
                  <w:kern w:val="2"/>
                  <w:sz w:val="24"/>
                  <w:szCs w:val="24"/>
                  <w14:ligatures w14:val="standardContextual"/>
                </w:rPr>
              </w:pPr>
              <w:hyperlink w:anchor="_Toc225331750" w:history="1">
                <w:r w:rsidR="000E4DD0" w:rsidRPr="00FA3E2F">
                  <w:rPr>
                    <w:rStyle w:val="Hipersaitas"/>
                    <w:rFonts w:cstheme="minorHAnsi"/>
                    <w:noProof/>
                  </w:rPr>
                  <w:t>5.</w:t>
                </w:r>
                <w:r w:rsidR="000E4DD0" w:rsidRPr="00FA3E2F">
                  <w:rPr>
                    <w:rStyle w:val="Hipersaitas"/>
                    <w:rFonts w:ascii="Calibri" w:hAnsi="Calibri" w:cs="Calibri"/>
                    <w:noProof/>
                  </w:rPr>
                  <w:t>Reikalavimai, susiję su nacionaliniu saugumu</w:t>
                </w:r>
                <w:r w:rsidR="000E4DD0">
                  <w:rPr>
                    <w:noProof/>
                    <w:webHidden/>
                  </w:rPr>
                  <w:tab/>
                </w:r>
                <w:r w:rsidR="000E4DD0">
                  <w:rPr>
                    <w:noProof/>
                    <w:webHidden/>
                  </w:rPr>
                  <w:fldChar w:fldCharType="begin"/>
                </w:r>
                <w:r w:rsidR="000E4DD0">
                  <w:rPr>
                    <w:noProof/>
                    <w:webHidden/>
                  </w:rPr>
                  <w:instrText xml:space="preserve"> PAGEREF _Toc225331750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417D9333" w14:textId="5A04BDD3" w:rsidR="000E4DD0" w:rsidRDefault="00366FB6">
              <w:pPr>
                <w:pStyle w:val="Turinys1"/>
                <w:rPr>
                  <w:noProof/>
                  <w:kern w:val="2"/>
                  <w:sz w:val="24"/>
                  <w:szCs w:val="24"/>
                  <w14:ligatures w14:val="standardContextual"/>
                </w:rPr>
              </w:pPr>
              <w:hyperlink w:anchor="_Toc225331751" w:history="1">
                <w:r w:rsidR="000E4DD0" w:rsidRPr="00FA3E2F">
                  <w:rPr>
                    <w:rStyle w:val="Hipersaitas"/>
                    <w:noProof/>
                  </w:rPr>
                  <w:t>6. Specialieji reikalavimai pasiūlymų rengimui ir pateikimui</w:t>
                </w:r>
                <w:r w:rsidR="000E4DD0">
                  <w:rPr>
                    <w:noProof/>
                    <w:webHidden/>
                  </w:rPr>
                  <w:tab/>
                </w:r>
                <w:r w:rsidR="000E4DD0">
                  <w:rPr>
                    <w:noProof/>
                    <w:webHidden/>
                  </w:rPr>
                  <w:fldChar w:fldCharType="begin"/>
                </w:r>
                <w:r w:rsidR="000E4DD0">
                  <w:rPr>
                    <w:noProof/>
                    <w:webHidden/>
                  </w:rPr>
                  <w:instrText xml:space="preserve"> PAGEREF _Toc225331751 \h </w:instrText>
                </w:r>
                <w:r w:rsidR="000E4DD0">
                  <w:rPr>
                    <w:noProof/>
                    <w:webHidden/>
                  </w:rPr>
                </w:r>
                <w:r w:rsidR="000E4DD0">
                  <w:rPr>
                    <w:noProof/>
                    <w:webHidden/>
                  </w:rPr>
                  <w:fldChar w:fldCharType="separate"/>
                </w:r>
                <w:r w:rsidR="00CF12D9">
                  <w:rPr>
                    <w:noProof/>
                    <w:webHidden/>
                  </w:rPr>
                  <w:t>3</w:t>
                </w:r>
                <w:r w:rsidR="000E4DD0">
                  <w:rPr>
                    <w:noProof/>
                    <w:webHidden/>
                  </w:rPr>
                  <w:fldChar w:fldCharType="end"/>
                </w:r>
              </w:hyperlink>
            </w:p>
            <w:p w14:paraId="0984DCD4" w14:textId="4874C11D" w:rsidR="000E4DD0" w:rsidRDefault="00366FB6">
              <w:pPr>
                <w:pStyle w:val="Turinys1"/>
                <w:tabs>
                  <w:tab w:val="left" w:pos="720"/>
                </w:tabs>
                <w:rPr>
                  <w:noProof/>
                  <w:kern w:val="2"/>
                  <w:sz w:val="24"/>
                  <w:szCs w:val="24"/>
                  <w14:ligatures w14:val="standardContextual"/>
                </w:rPr>
              </w:pPr>
              <w:hyperlink w:anchor="_Toc225331752" w:history="1">
                <w:r w:rsidR="000E4DD0" w:rsidRPr="00FA3E2F">
                  <w:rPr>
                    <w:rStyle w:val="Hipersaitas"/>
                    <w:rFonts w:cstheme="minorHAnsi"/>
                    <w:noProof/>
                  </w:rPr>
                  <w:t>7.</w:t>
                </w:r>
                <w:r w:rsidR="000E4DD0">
                  <w:rPr>
                    <w:noProof/>
                    <w:kern w:val="2"/>
                    <w:sz w:val="24"/>
                    <w:szCs w:val="24"/>
                    <w14:ligatures w14:val="standardContextual"/>
                  </w:rPr>
                  <w:tab/>
                </w:r>
                <w:r w:rsidR="000E4DD0" w:rsidRPr="00FA3E2F">
                  <w:rPr>
                    <w:rStyle w:val="Hipersaitas"/>
                    <w:rFonts w:cstheme="minorHAnsi"/>
                    <w:noProof/>
                  </w:rPr>
                  <w:t>Pasiūlymo galiojimo užtikrinimas</w:t>
                </w:r>
                <w:r w:rsidR="000E4DD0">
                  <w:rPr>
                    <w:noProof/>
                    <w:webHidden/>
                  </w:rPr>
                  <w:tab/>
                </w:r>
                <w:r w:rsidR="000E4DD0">
                  <w:rPr>
                    <w:noProof/>
                    <w:webHidden/>
                  </w:rPr>
                  <w:fldChar w:fldCharType="begin"/>
                </w:r>
                <w:r w:rsidR="000E4DD0">
                  <w:rPr>
                    <w:noProof/>
                    <w:webHidden/>
                  </w:rPr>
                  <w:instrText xml:space="preserve"> PAGEREF _Toc225331752 \h </w:instrText>
                </w:r>
                <w:r w:rsidR="000E4DD0">
                  <w:rPr>
                    <w:noProof/>
                    <w:webHidden/>
                  </w:rPr>
                </w:r>
                <w:r w:rsidR="000E4DD0">
                  <w:rPr>
                    <w:noProof/>
                    <w:webHidden/>
                  </w:rPr>
                  <w:fldChar w:fldCharType="separate"/>
                </w:r>
                <w:r w:rsidR="00CF12D9">
                  <w:rPr>
                    <w:noProof/>
                    <w:webHidden/>
                  </w:rPr>
                  <w:t>4</w:t>
                </w:r>
                <w:r w:rsidR="000E4DD0">
                  <w:rPr>
                    <w:noProof/>
                    <w:webHidden/>
                  </w:rPr>
                  <w:fldChar w:fldCharType="end"/>
                </w:r>
              </w:hyperlink>
            </w:p>
            <w:p w14:paraId="49186790" w14:textId="110C1448" w:rsidR="000E4DD0" w:rsidRDefault="00366FB6">
              <w:pPr>
                <w:pStyle w:val="Turinys1"/>
                <w:tabs>
                  <w:tab w:val="left" w:pos="720"/>
                </w:tabs>
                <w:rPr>
                  <w:noProof/>
                  <w:kern w:val="2"/>
                  <w:sz w:val="24"/>
                  <w:szCs w:val="24"/>
                  <w14:ligatures w14:val="standardContextual"/>
                </w:rPr>
              </w:pPr>
              <w:hyperlink w:anchor="_Toc225331753" w:history="1">
                <w:r w:rsidR="000E4DD0" w:rsidRPr="00FA3E2F">
                  <w:rPr>
                    <w:rStyle w:val="Hipersaitas"/>
                    <w:rFonts w:cstheme="minorHAnsi"/>
                    <w:noProof/>
                  </w:rPr>
                  <w:t>8.</w:t>
                </w:r>
                <w:r w:rsidR="000E4DD0">
                  <w:rPr>
                    <w:noProof/>
                    <w:kern w:val="2"/>
                    <w:sz w:val="24"/>
                    <w:szCs w:val="24"/>
                    <w14:ligatures w14:val="standardContextual"/>
                  </w:rPr>
                  <w:tab/>
                </w:r>
                <w:r w:rsidR="000E4DD0" w:rsidRPr="00FA3E2F">
                  <w:rPr>
                    <w:rStyle w:val="Hipersaitas"/>
                    <w:rFonts w:cstheme="minorHAnsi"/>
                    <w:noProof/>
                  </w:rPr>
                  <w:t>Elektroninis aukcionas</w:t>
                </w:r>
                <w:r w:rsidR="000E4DD0">
                  <w:rPr>
                    <w:noProof/>
                    <w:webHidden/>
                  </w:rPr>
                  <w:tab/>
                </w:r>
                <w:r w:rsidR="000E4DD0">
                  <w:rPr>
                    <w:noProof/>
                    <w:webHidden/>
                  </w:rPr>
                  <w:fldChar w:fldCharType="begin"/>
                </w:r>
                <w:r w:rsidR="000E4DD0">
                  <w:rPr>
                    <w:noProof/>
                    <w:webHidden/>
                  </w:rPr>
                  <w:instrText xml:space="preserve"> PAGEREF _Toc225331753 \h </w:instrText>
                </w:r>
                <w:r w:rsidR="000E4DD0">
                  <w:rPr>
                    <w:noProof/>
                    <w:webHidden/>
                  </w:rPr>
                </w:r>
                <w:r w:rsidR="000E4DD0">
                  <w:rPr>
                    <w:noProof/>
                    <w:webHidden/>
                  </w:rPr>
                  <w:fldChar w:fldCharType="separate"/>
                </w:r>
                <w:r w:rsidR="00CF12D9">
                  <w:rPr>
                    <w:noProof/>
                    <w:webHidden/>
                  </w:rPr>
                  <w:t>5</w:t>
                </w:r>
                <w:r w:rsidR="000E4DD0">
                  <w:rPr>
                    <w:noProof/>
                    <w:webHidden/>
                  </w:rPr>
                  <w:fldChar w:fldCharType="end"/>
                </w:r>
              </w:hyperlink>
            </w:p>
            <w:p w14:paraId="4849E225" w14:textId="275322D9" w:rsidR="000E4DD0" w:rsidRDefault="00366FB6">
              <w:pPr>
                <w:pStyle w:val="Turinys1"/>
                <w:tabs>
                  <w:tab w:val="left" w:pos="720"/>
                </w:tabs>
                <w:rPr>
                  <w:noProof/>
                  <w:kern w:val="2"/>
                  <w:sz w:val="24"/>
                  <w:szCs w:val="24"/>
                  <w14:ligatures w14:val="standardContextual"/>
                </w:rPr>
              </w:pPr>
              <w:hyperlink w:anchor="_Toc225331754" w:history="1">
                <w:r w:rsidR="000E4DD0" w:rsidRPr="00FA3E2F">
                  <w:rPr>
                    <w:rStyle w:val="Hipersaitas"/>
                    <w:rFonts w:cstheme="minorHAnsi"/>
                    <w:noProof/>
                  </w:rPr>
                  <w:t>9.</w:t>
                </w:r>
                <w:r w:rsidR="000E4DD0">
                  <w:rPr>
                    <w:noProof/>
                    <w:kern w:val="2"/>
                    <w:sz w:val="24"/>
                    <w:szCs w:val="24"/>
                    <w14:ligatures w14:val="standardContextual"/>
                  </w:rPr>
                  <w:tab/>
                </w:r>
                <w:r w:rsidR="000E4DD0" w:rsidRPr="00FA3E2F">
                  <w:rPr>
                    <w:rStyle w:val="Hipersaitas"/>
                    <w:rFonts w:cstheme="minorHAnsi"/>
                    <w:noProof/>
                  </w:rPr>
                  <w:t>Pasiūlymų vertinimas</w:t>
                </w:r>
                <w:r w:rsidR="000E4DD0">
                  <w:rPr>
                    <w:noProof/>
                    <w:webHidden/>
                  </w:rPr>
                  <w:tab/>
                </w:r>
                <w:r w:rsidR="000E4DD0">
                  <w:rPr>
                    <w:noProof/>
                    <w:webHidden/>
                  </w:rPr>
                  <w:fldChar w:fldCharType="begin"/>
                </w:r>
                <w:r w:rsidR="000E4DD0">
                  <w:rPr>
                    <w:noProof/>
                    <w:webHidden/>
                  </w:rPr>
                  <w:instrText xml:space="preserve"> PAGEREF _Toc225331754 \h </w:instrText>
                </w:r>
                <w:r w:rsidR="000E4DD0">
                  <w:rPr>
                    <w:noProof/>
                    <w:webHidden/>
                  </w:rPr>
                </w:r>
                <w:r w:rsidR="000E4DD0">
                  <w:rPr>
                    <w:noProof/>
                    <w:webHidden/>
                  </w:rPr>
                  <w:fldChar w:fldCharType="separate"/>
                </w:r>
                <w:r w:rsidR="00CF12D9">
                  <w:rPr>
                    <w:noProof/>
                    <w:webHidden/>
                  </w:rPr>
                  <w:t>5</w:t>
                </w:r>
                <w:r w:rsidR="000E4DD0">
                  <w:rPr>
                    <w:noProof/>
                    <w:webHidden/>
                  </w:rPr>
                  <w:fldChar w:fldCharType="end"/>
                </w:r>
              </w:hyperlink>
            </w:p>
            <w:p w14:paraId="55756F52" w14:textId="4F834EE1" w:rsidR="000E4DD0" w:rsidRDefault="00366FB6">
              <w:pPr>
                <w:pStyle w:val="Turinys1"/>
                <w:tabs>
                  <w:tab w:val="left" w:pos="720"/>
                </w:tabs>
                <w:rPr>
                  <w:noProof/>
                  <w:kern w:val="2"/>
                  <w:sz w:val="24"/>
                  <w:szCs w:val="24"/>
                  <w14:ligatures w14:val="standardContextual"/>
                </w:rPr>
              </w:pPr>
              <w:hyperlink w:anchor="_Toc225331755" w:history="1">
                <w:r w:rsidR="000E4DD0" w:rsidRPr="00FA3E2F">
                  <w:rPr>
                    <w:rStyle w:val="Hipersaitas"/>
                    <w:rFonts w:cstheme="minorHAnsi"/>
                    <w:noProof/>
                  </w:rPr>
                  <w:t>10.</w:t>
                </w:r>
                <w:r w:rsidR="000E4DD0">
                  <w:rPr>
                    <w:noProof/>
                    <w:kern w:val="2"/>
                    <w:sz w:val="24"/>
                    <w:szCs w:val="24"/>
                    <w14:ligatures w14:val="standardContextual"/>
                  </w:rPr>
                  <w:tab/>
                </w:r>
                <w:r w:rsidR="000E4DD0" w:rsidRPr="00FA3E2F">
                  <w:rPr>
                    <w:rStyle w:val="Hipersaitas"/>
                    <w:rFonts w:cstheme="minorHAnsi"/>
                    <w:noProof/>
                  </w:rPr>
                  <w:t>Sutarties sudarymas</w:t>
                </w:r>
                <w:r w:rsidR="000E4DD0">
                  <w:rPr>
                    <w:noProof/>
                    <w:webHidden/>
                  </w:rPr>
                  <w:tab/>
                </w:r>
                <w:r w:rsidR="000E4DD0">
                  <w:rPr>
                    <w:noProof/>
                    <w:webHidden/>
                  </w:rPr>
                  <w:fldChar w:fldCharType="begin"/>
                </w:r>
                <w:r w:rsidR="000E4DD0">
                  <w:rPr>
                    <w:noProof/>
                    <w:webHidden/>
                  </w:rPr>
                  <w:instrText xml:space="preserve"> PAGEREF _Toc225331755 \h </w:instrText>
                </w:r>
                <w:r w:rsidR="000E4DD0">
                  <w:rPr>
                    <w:noProof/>
                    <w:webHidden/>
                  </w:rPr>
                </w:r>
                <w:r w:rsidR="000E4DD0">
                  <w:rPr>
                    <w:noProof/>
                    <w:webHidden/>
                  </w:rPr>
                  <w:fldChar w:fldCharType="separate"/>
                </w:r>
                <w:r w:rsidR="00CF12D9">
                  <w:rPr>
                    <w:noProof/>
                    <w:webHidden/>
                  </w:rPr>
                  <w:t>5</w:t>
                </w:r>
                <w:r w:rsidR="000E4DD0">
                  <w:rPr>
                    <w:noProof/>
                    <w:webHidden/>
                  </w:rPr>
                  <w:fldChar w:fldCharType="end"/>
                </w:r>
              </w:hyperlink>
            </w:p>
            <w:p w14:paraId="153C7A61" w14:textId="75C3449D" w:rsidR="000E4DD0" w:rsidRDefault="00366FB6">
              <w:pPr>
                <w:pStyle w:val="Turinys1"/>
                <w:tabs>
                  <w:tab w:val="left" w:pos="720"/>
                </w:tabs>
                <w:rPr>
                  <w:noProof/>
                  <w:kern w:val="2"/>
                  <w:sz w:val="24"/>
                  <w:szCs w:val="24"/>
                  <w14:ligatures w14:val="standardContextual"/>
                </w:rPr>
              </w:pPr>
              <w:hyperlink w:anchor="_Toc225331756" w:history="1">
                <w:r w:rsidR="000E4DD0" w:rsidRPr="00FA3E2F">
                  <w:rPr>
                    <w:rStyle w:val="Hipersaitas"/>
                    <w:rFonts w:cstheme="minorHAnsi"/>
                    <w:noProof/>
                  </w:rPr>
                  <w:t>11.</w:t>
                </w:r>
                <w:r w:rsidR="000E4DD0">
                  <w:rPr>
                    <w:noProof/>
                    <w:kern w:val="2"/>
                    <w:sz w:val="24"/>
                    <w:szCs w:val="24"/>
                    <w14:ligatures w14:val="standardContextual"/>
                  </w:rPr>
                  <w:tab/>
                </w:r>
                <w:r w:rsidR="000E4DD0" w:rsidRPr="00FA3E2F">
                  <w:rPr>
                    <w:rStyle w:val="Hipersaitas"/>
                    <w:rFonts w:cstheme="minorHAnsi"/>
                    <w:noProof/>
                  </w:rPr>
                  <w:t>Kitos sąlygos</w:t>
                </w:r>
                <w:r w:rsidR="000E4DD0">
                  <w:rPr>
                    <w:noProof/>
                    <w:webHidden/>
                  </w:rPr>
                  <w:tab/>
                </w:r>
                <w:r w:rsidR="000E4DD0">
                  <w:rPr>
                    <w:noProof/>
                    <w:webHidden/>
                  </w:rPr>
                  <w:fldChar w:fldCharType="begin"/>
                </w:r>
                <w:r w:rsidR="000E4DD0">
                  <w:rPr>
                    <w:noProof/>
                    <w:webHidden/>
                  </w:rPr>
                  <w:instrText xml:space="preserve"> PAGEREF _Toc225331756 \h </w:instrText>
                </w:r>
                <w:r w:rsidR="000E4DD0">
                  <w:rPr>
                    <w:noProof/>
                    <w:webHidden/>
                  </w:rPr>
                </w:r>
                <w:r w:rsidR="000E4DD0">
                  <w:rPr>
                    <w:noProof/>
                    <w:webHidden/>
                  </w:rPr>
                  <w:fldChar w:fldCharType="separate"/>
                </w:r>
                <w:r w:rsidR="00CF12D9">
                  <w:rPr>
                    <w:noProof/>
                    <w:webHidden/>
                  </w:rPr>
                  <w:t>6</w:t>
                </w:r>
                <w:r w:rsidR="000E4DD0">
                  <w:rPr>
                    <w:noProof/>
                    <w:webHidden/>
                  </w:rPr>
                  <w:fldChar w:fldCharType="end"/>
                </w:r>
              </w:hyperlink>
            </w:p>
            <w:p w14:paraId="4C2F89B2" w14:textId="3FCF5A90" w:rsidR="000E4DD0" w:rsidRDefault="00366FB6">
              <w:pPr>
                <w:pStyle w:val="Turinys1"/>
                <w:rPr>
                  <w:noProof/>
                  <w:kern w:val="2"/>
                  <w:sz w:val="24"/>
                  <w:szCs w:val="24"/>
                  <w14:ligatures w14:val="standardContextual"/>
                </w:rPr>
              </w:pPr>
              <w:hyperlink w:anchor="_Toc225331757" w:history="1">
                <w:r w:rsidR="000E4DD0" w:rsidRPr="00FA3E2F">
                  <w:rPr>
                    <w:rStyle w:val="Hipersaitas"/>
                    <w:rFonts w:cstheme="minorHAnsi"/>
                    <w:noProof/>
                  </w:rPr>
                  <w:t>Pirkimo sąlygų 1 priedas „Terminai“</w:t>
                </w:r>
                <w:r w:rsidR="000E4DD0">
                  <w:rPr>
                    <w:noProof/>
                    <w:webHidden/>
                  </w:rPr>
                  <w:tab/>
                </w:r>
                <w:r w:rsidR="000E4DD0">
                  <w:rPr>
                    <w:noProof/>
                    <w:webHidden/>
                  </w:rPr>
                  <w:fldChar w:fldCharType="begin"/>
                </w:r>
                <w:r w:rsidR="000E4DD0">
                  <w:rPr>
                    <w:noProof/>
                    <w:webHidden/>
                  </w:rPr>
                  <w:instrText xml:space="preserve"> PAGEREF _Toc225331757 \h </w:instrText>
                </w:r>
                <w:r w:rsidR="000E4DD0">
                  <w:rPr>
                    <w:noProof/>
                    <w:webHidden/>
                  </w:rPr>
                </w:r>
                <w:r w:rsidR="000E4DD0">
                  <w:rPr>
                    <w:noProof/>
                    <w:webHidden/>
                  </w:rPr>
                  <w:fldChar w:fldCharType="separate"/>
                </w:r>
                <w:r w:rsidR="00CF12D9">
                  <w:rPr>
                    <w:noProof/>
                    <w:webHidden/>
                  </w:rPr>
                  <w:t>7</w:t>
                </w:r>
                <w:r w:rsidR="000E4DD0">
                  <w:rPr>
                    <w:noProof/>
                    <w:webHidden/>
                  </w:rPr>
                  <w:fldChar w:fldCharType="end"/>
                </w:r>
              </w:hyperlink>
            </w:p>
            <w:p w14:paraId="56C23CD1" w14:textId="65B885E7" w:rsidR="000E4DD0" w:rsidRDefault="00366FB6">
              <w:pPr>
                <w:pStyle w:val="Turinys2"/>
                <w:rPr>
                  <w:noProof/>
                  <w:kern w:val="2"/>
                  <w:sz w:val="24"/>
                  <w:szCs w:val="24"/>
                  <w14:ligatures w14:val="standardContextual"/>
                </w:rPr>
              </w:pPr>
              <w:hyperlink w:anchor="_Toc225331758" w:history="1">
                <w:r w:rsidR="000E4DD0" w:rsidRPr="00FA3E2F">
                  <w:rPr>
                    <w:rStyle w:val="Hipersaitas"/>
                    <w:rFonts w:eastAsia="Calibri" w:cstheme="minorHAnsi"/>
                    <w:noProof/>
                  </w:rPr>
                  <w:t>Pirkimo sąlygų 2 priedas „Pasiūlymo forma“</w:t>
                </w:r>
                <w:r w:rsidR="000E4DD0">
                  <w:rPr>
                    <w:noProof/>
                    <w:webHidden/>
                  </w:rPr>
                  <w:tab/>
                </w:r>
                <w:r w:rsidR="000E4DD0">
                  <w:rPr>
                    <w:noProof/>
                    <w:webHidden/>
                  </w:rPr>
                  <w:fldChar w:fldCharType="begin"/>
                </w:r>
                <w:r w:rsidR="000E4DD0">
                  <w:rPr>
                    <w:noProof/>
                    <w:webHidden/>
                  </w:rPr>
                  <w:instrText xml:space="preserve"> PAGEREF _Toc225331758 \h </w:instrText>
                </w:r>
                <w:r w:rsidR="000E4DD0">
                  <w:rPr>
                    <w:noProof/>
                    <w:webHidden/>
                  </w:rPr>
                </w:r>
                <w:r w:rsidR="000E4DD0">
                  <w:rPr>
                    <w:noProof/>
                    <w:webHidden/>
                  </w:rPr>
                  <w:fldChar w:fldCharType="separate"/>
                </w:r>
                <w:r w:rsidR="00CF12D9">
                  <w:rPr>
                    <w:noProof/>
                    <w:webHidden/>
                  </w:rPr>
                  <w:t>11</w:t>
                </w:r>
                <w:r w:rsidR="000E4DD0">
                  <w:rPr>
                    <w:noProof/>
                    <w:webHidden/>
                  </w:rPr>
                  <w:fldChar w:fldCharType="end"/>
                </w:r>
              </w:hyperlink>
            </w:p>
            <w:p w14:paraId="74A3FEE1" w14:textId="5BDB585C" w:rsidR="000E4DD0" w:rsidRDefault="00366FB6">
              <w:pPr>
                <w:pStyle w:val="Turinys2"/>
                <w:rPr>
                  <w:noProof/>
                  <w:kern w:val="2"/>
                  <w:sz w:val="24"/>
                  <w:szCs w:val="24"/>
                  <w14:ligatures w14:val="standardContextual"/>
                </w:rPr>
              </w:pPr>
              <w:hyperlink w:anchor="_Toc225331759" w:history="1">
                <w:r w:rsidR="000E4DD0" w:rsidRPr="00FA3E2F">
                  <w:rPr>
                    <w:rStyle w:val="Hipersaitas"/>
                    <w:rFonts w:eastAsia="Calibri" w:cstheme="minorHAnsi"/>
                    <w:noProof/>
                  </w:rPr>
                  <w:t>Pirkimo sąlygų 3 priedas „Tiekėjų pašalinimo pagrindai“</w:t>
                </w:r>
                <w:r w:rsidR="000E4DD0">
                  <w:rPr>
                    <w:noProof/>
                    <w:webHidden/>
                  </w:rPr>
                  <w:tab/>
                </w:r>
                <w:r w:rsidR="000E4DD0">
                  <w:rPr>
                    <w:noProof/>
                    <w:webHidden/>
                  </w:rPr>
                  <w:fldChar w:fldCharType="begin"/>
                </w:r>
                <w:r w:rsidR="000E4DD0">
                  <w:rPr>
                    <w:noProof/>
                    <w:webHidden/>
                  </w:rPr>
                  <w:instrText xml:space="preserve"> PAGEREF _Toc225331759 \h </w:instrText>
                </w:r>
                <w:r w:rsidR="000E4DD0">
                  <w:rPr>
                    <w:noProof/>
                    <w:webHidden/>
                  </w:rPr>
                </w:r>
                <w:r w:rsidR="000E4DD0">
                  <w:rPr>
                    <w:noProof/>
                    <w:webHidden/>
                  </w:rPr>
                  <w:fldChar w:fldCharType="separate"/>
                </w:r>
                <w:r w:rsidR="00CF12D9">
                  <w:rPr>
                    <w:noProof/>
                    <w:webHidden/>
                  </w:rPr>
                  <w:t>12</w:t>
                </w:r>
                <w:r w:rsidR="000E4DD0">
                  <w:rPr>
                    <w:noProof/>
                    <w:webHidden/>
                  </w:rPr>
                  <w:fldChar w:fldCharType="end"/>
                </w:r>
              </w:hyperlink>
            </w:p>
            <w:p w14:paraId="5275FF97" w14:textId="22568649" w:rsidR="000E4DD0" w:rsidRDefault="00366FB6">
              <w:pPr>
                <w:pStyle w:val="Turinys3"/>
                <w:tabs>
                  <w:tab w:val="right" w:leader="dot" w:pos="9962"/>
                </w:tabs>
                <w:rPr>
                  <w:noProof/>
                  <w:kern w:val="2"/>
                  <w:sz w:val="24"/>
                  <w:szCs w:val="24"/>
                  <w14:ligatures w14:val="standardContextual"/>
                </w:rPr>
              </w:pPr>
              <w:hyperlink w:anchor="_Toc225331760" w:history="1">
                <w:r w:rsidR="000E4DD0" w:rsidRPr="00FA3E2F">
                  <w:rPr>
                    <w:rStyle w:val="Hipersaitas"/>
                    <w:rFonts w:cstheme="minorHAnsi"/>
                    <w:b/>
                    <w:noProof/>
                  </w:rPr>
                  <w:t>VPĮ straipsnis, dalis, punktas bei EBVPD formos dalis pildymui</w:t>
                </w:r>
                <w:r w:rsidR="000E4DD0">
                  <w:rPr>
                    <w:noProof/>
                    <w:webHidden/>
                  </w:rPr>
                  <w:tab/>
                </w:r>
                <w:r w:rsidR="000E4DD0">
                  <w:rPr>
                    <w:noProof/>
                    <w:webHidden/>
                  </w:rPr>
                  <w:fldChar w:fldCharType="begin"/>
                </w:r>
                <w:r w:rsidR="000E4DD0">
                  <w:rPr>
                    <w:noProof/>
                    <w:webHidden/>
                  </w:rPr>
                  <w:instrText xml:space="preserve"> PAGEREF _Toc225331760 \h </w:instrText>
                </w:r>
                <w:r w:rsidR="000E4DD0">
                  <w:rPr>
                    <w:noProof/>
                    <w:webHidden/>
                  </w:rPr>
                </w:r>
                <w:r w:rsidR="000E4DD0">
                  <w:rPr>
                    <w:noProof/>
                    <w:webHidden/>
                  </w:rPr>
                  <w:fldChar w:fldCharType="separate"/>
                </w:r>
                <w:r w:rsidR="00CF12D9">
                  <w:rPr>
                    <w:noProof/>
                    <w:webHidden/>
                  </w:rPr>
                  <w:t>12</w:t>
                </w:r>
                <w:r w:rsidR="000E4DD0">
                  <w:rPr>
                    <w:noProof/>
                    <w:webHidden/>
                  </w:rPr>
                  <w:fldChar w:fldCharType="end"/>
                </w:r>
              </w:hyperlink>
            </w:p>
            <w:p w14:paraId="13DB1575" w14:textId="489B957F" w:rsidR="000E4DD0" w:rsidRDefault="00366FB6">
              <w:pPr>
                <w:pStyle w:val="Turinys3"/>
                <w:tabs>
                  <w:tab w:val="right" w:leader="dot" w:pos="9962"/>
                </w:tabs>
                <w:rPr>
                  <w:noProof/>
                  <w:kern w:val="2"/>
                  <w:sz w:val="24"/>
                  <w:szCs w:val="24"/>
                  <w14:ligatures w14:val="standardContextual"/>
                </w:rPr>
              </w:pPr>
              <w:hyperlink w:anchor="_Toc225331761" w:history="1">
                <w:r w:rsidR="000E4DD0" w:rsidRPr="00FA3E2F">
                  <w:rPr>
                    <w:rStyle w:val="Hipersaitas"/>
                    <w:rFonts w:cstheme="minorHAnsi"/>
                    <w:b/>
                    <w:noProof/>
                  </w:rPr>
                  <w:t>Dokumentai, kuriuos tiekėjas turi pateikti, siekiant įrodyti jo pašalinimo pagrindų nebuvimą</w:t>
                </w:r>
                <w:r w:rsidR="000E4DD0">
                  <w:rPr>
                    <w:noProof/>
                    <w:webHidden/>
                  </w:rPr>
                  <w:tab/>
                </w:r>
                <w:r w:rsidR="000E4DD0">
                  <w:rPr>
                    <w:noProof/>
                    <w:webHidden/>
                  </w:rPr>
                  <w:fldChar w:fldCharType="begin"/>
                </w:r>
                <w:r w:rsidR="000E4DD0">
                  <w:rPr>
                    <w:noProof/>
                    <w:webHidden/>
                  </w:rPr>
                  <w:instrText xml:space="preserve"> PAGEREF _Toc225331761 \h </w:instrText>
                </w:r>
                <w:r w:rsidR="000E4DD0">
                  <w:rPr>
                    <w:noProof/>
                    <w:webHidden/>
                  </w:rPr>
                </w:r>
                <w:r w:rsidR="000E4DD0">
                  <w:rPr>
                    <w:noProof/>
                    <w:webHidden/>
                  </w:rPr>
                  <w:fldChar w:fldCharType="separate"/>
                </w:r>
                <w:r w:rsidR="00CF12D9">
                  <w:rPr>
                    <w:noProof/>
                    <w:webHidden/>
                  </w:rPr>
                  <w:t>12</w:t>
                </w:r>
                <w:r w:rsidR="000E4DD0">
                  <w:rPr>
                    <w:noProof/>
                    <w:webHidden/>
                  </w:rPr>
                  <w:fldChar w:fldCharType="end"/>
                </w:r>
              </w:hyperlink>
            </w:p>
            <w:p w14:paraId="56D2D590" w14:textId="38D21F76" w:rsidR="000E4DD0" w:rsidRDefault="00366FB6">
              <w:pPr>
                <w:pStyle w:val="Turinys2"/>
                <w:rPr>
                  <w:noProof/>
                  <w:kern w:val="2"/>
                  <w:sz w:val="24"/>
                  <w:szCs w:val="24"/>
                  <w14:ligatures w14:val="standardContextual"/>
                </w:rPr>
              </w:pPr>
              <w:hyperlink w:anchor="_Toc225331762" w:history="1">
                <w:r w:rsidR="000E4DD0" w:rsidRPr="00FA3E2F">
                  <w:rPr>
                    <w:rStyle w:val="Hipersaitas"/>
                    <w:rFonts w:eastAsia="Calibri" w:cstheme="minorHAnsi"/>
                    <w:noProof/>
                  </w:rPr>
                  <w:t>Pirkimo sąlygų 4 priedas „Tiekėjų kvalifikacijos reikalavimai ir reikalaujami kokybės bei aplinkos apsaugos vadybos sistemų standartai“</w:t>
                </w:r>
                <w:r w:rsidR="000E4DD0">
                  <w:rPr>
                    <w:noProof/>
                    <w:webHidden/>
                  </w:rPr>
                  <w:tab/>
                </w:r>
                <w:r w:rsidR="000E4DD0">
                  <w:rPr>
                    <w:noProof/>
                    <w:webHidden/>
                  </w:rPr>
                  <w:fldChar w:fldCharType="begin"/>
                </w:r>
                <w:r w:rsidR="000E4DD0">
                  <w:rPr>
                    <w:noProof/>
                    <w:webHidden/>
                  </w:rPr>
                  <w:instrText xml:space="preserve"> PAGEREF _Toc225331762 \h </w:instrText>
                </w:r>
                <w:r w:rsidR="000E4DD0">
                  <w:rPr>
                    <w:noProof/>
                    <w:webHidden/>
                  </w:rPr>
                </w:r>
                <w:r w:rsidR="000E4DD0">
                  <w:rPr>
                    <w:noProof/>
                    <w:webHidden/>
                  </w:rPr>
                  <w:fldChar w:fldCharType="separate"/>
                </w:r>
                <w:r w:rsidR="00CF12D9">
                  <w:rPr>
                    <w:noProof/>
                    <w:webHidden/>
                  </w:rPr>
                  <w:t>24</w:t>
                </w:r>
                <w:r w:rsidR="000E4DD0">
                  <w:rPr>
                    <w:noProof/>
                    <w:webHidden/>
                  </w:rPr>
                  <w:fldChar w:fldCharType="end"/>
                </w:r>
              </w:hyperlink>
            </w:p>
            <w:p w14:paraId="7157C7A8" w14:textId="5C976D10" w:rsidR="000E4DD0" w:rsidRDefault="00366FB6">
              <w:pPr>
                <w:pStyle w:val="Turinys2"/>
                <w:rPr>
                  <w:noProof/>
                  <w:kern w:val="2"/>
                  <w:sz w:val="24"/>
                  <w:szCs w:val="24"/>
                  <w14:ligatures w14:val="standardContextual"/>
                </w:rPr>
              </w:pPr>
              <w:hyperlink w:anchor="_Toc225331763" w:history="1">
                <w:r w:rsidR="000E4DD0" w:rsidRPr="00FA3E2F">
                  <w:rPr>
                    <w:rStyle w:val="Hipersaitas"/>
                    <w:rFonts w:eastAsia="Calibri" w:cstheme="minorHAnsi"/>
                    <w:noProof/>
                  </w:rPr>
                  <w:t xml:space="preserve">Pirkimo sąlygų 5 priedas „EBVPD“ </w:t>
                </w:r>
                <w:r w:rsidR="000E4DD0" w:rsidRPr="00FA3E2F">
                  <w:rPr>
                    <w:rStyle w:val="Hipersaitas"/>
                    <w:rFonts w:cstheme="minorHAnsi"/>
                    <w:noProof/>
                  </w:rPr>
                  <w:t>(XML formatu)</w:t>
                </w:r>
                <w:r w:rsidR="000E4DD0">
                  <w:rPr>
                    <w:noProof/>
                    <w:webHidden/>
                  </w:rPr>
                  <w:tab/>
                </w:r>
                <w:r w:rsidR="000E4DD0">
                  <w:rPr>
                    <w:noProof/>
                    <w:webHidden/>
                  </w:rPr>
                  <w:fldChar w:fldCharType="begin"/>
                </w:r>
                <w:r w:rsidR="000E4DD0">
                  <w:rPr>
                    <w:noProof/>
                    <w:webHidden/>
                  </w:rPr>
                  <w:instrText xml:space="preserve"> PAGEREF _Toc225331763 \h </w:instrText>
                </w:r>
                <w:r w:rsidR="000E4DD0">
                  <w:rPr>
                    <w:noProof/>
                    <w:webHidden/>
                  </w:rPr>
                </w:r>
                <w:r w:rsidR="000E4DD0">
                  <w:rPr>
                    <w:noProof/>
                    <w:webHidden/>
                  </w:rPr>
                  <w:fldChar w:fldCharType="separate"/>
                </w:r>
                <w:r w:rsidR="00CF12D9">
                  <w:rPr>
                    <w:noProof/>
                    <w:webHidden/>
                  </w:rPr>
                  <w:t>25</w:t>
                </w:r>
                <w:r w:rsidR="000E4DD0">
                  <w:rPr>
                    <w:noProof/>
                    <w:webHidden/>
                  </w:rPr>
                  <w:fldChar w:fldCharType="end"/>
                </w:r>
              </w:hyperlink>
            </w:p>
            <w:p w14:paraId="4F9369C6" w14:textId="0586C369" w:rsidR="000E4DD0" w:rsidRDefault="00366FB6">
              <w:pPr>
                <w:pStyle w:val="Turinys2"/>
                <w:rPr>
                  <w:noProof/>
                  <w:kern w:val="2"/>
                  <w:sz w:val="24"/>
                  <w:szCs w:val="24"/>
                  <w14:ligatures w14:val="standardContextual"/>
                </w:rPr>
              </w:pPr>
              <w:hyperlink w:anchor="_Toc225331764" w:history="1">
                <w:r w:rsidR="000E4DD0" w:rsidRPr="00FA3E2F">
                  <w:rPr>
                    <w:rStyle w:val="Hipersaitas"/>
                    <w:rFonts w:eastAsia="Calibri" w:cstheme="minorHAnsi"/>
                    <w:noProof/>
                  </w:rPr>
                  <w:t>Pirkimo sąlygų 6 priedas „Pasiūlymų vertinimo kriterijai ir sąlygos“</w:t>
                </w:r>
                <w:r w:rsidR="000E4DD0">
                  <w:rPr>
                    <w:noProof/>
                    <w:webHidden/>
                  </w:rPr>
                  <w:tab/>
                </w:r>
                <w:r w:rsidR="000E4DD0">
                  <w:rPr>
                    <w:noProof/>
                    <w:webHidden/>
                  </w:rPr>
                  <w:fldChar w:fldCharType="begin"/>
                </w:r>
                <w:r w:rsidR="000E4DD0">
                  <w:rPr>
                    <w:noProof/>
                    <w:webHidden/>
                  </w:rPr>
                  <w:instrText xml:space="preserve"> PAGEREF _Toc225331764 \h </w:instrText>
                </w:r>
                <w:r w:rsidR="000E4DD0">
                  <w:rPr>
                    <w:noProof/>
                    <w:webHidden/>
                  </w:rPr>
                </w:r>
                <w:r w:rsidR="000E4DD0">
                  <w:rPr>
                    <w:noProof/>
                    <w:webHidden/>
                  </w:rPr>
                  <w:fldChar w:fldCharType="separate"/>
                </w:r>
                <w:r w:rsidR="00CF12D9">
                  <w:rPr>
                    <w:noProof/>
                    <w:webHidden/>
                  </w:rPr>
                  <w:t>26</w:t>
                </w:r>
                <w:r w:rsidR="000E4DD0">
                  <w:rPr>
                    <w:noProof/>
                    <w:webHidden/>
                  </w:rPr>
                  <w:fldChar w:fldCharType="end"/>
                </w:r>
              </w:hyperlink>
            </w:p>
            <w:p w14:paraId="654DA094" w14:textId="00234325" w:rsidR="000E4DD0" w:rsidRDefault="00366FB6">
              <w:pPr>
                <w:pStyle w:val="Turinys2"/>
                <w:rPr>
                  <w:noProof/>
                  <w:kern w:val="2"/>
                  <w:sz w:val="24"/>
                  <w:szCs w:val="24"/>
                  <w14:ligatures w14:val="standardContextual"/>
                </w:rPr>
              </w:pPr>
              <w:hyperlink w:anchor="_Toc225331765" w:history="1">
                <w:r w:rsidR="000E4DD0" w:rsidRPr="00FA3E2F">
                  <w:rPr>
                    <w:rStyle w:val="Hipersaitas"/>
                    <w:noProof/>
                  </w:rPr>
                  <w:t>Pirkimo sąlygų 7 priedas „Tiekėjo /subtiekėjo deklaracija dėl atitikties Reglamento nuostatoms“</w:t>
                </w:r>
                <w:r w:rsidR="000E4DD0">
                  <w:rPr>
                    <w:noProof/>
                    <w:webHidden/>
                  </w:rPr>
                  <w:tab/>
                </w:r>
                <w:r w:rsidR="000E4DD0">
                  <w:rPr>
                    <w:noProof/>
                    <w:webHidden/>
                  </w:rPr>
                  <w:fldChar w:fldCharType="begin"/>
                </w:r>
                <w:r w:rsidR="000E4DD0">
                  <w:rPr>
                    <w:noProof/>
                    <w:webHidden/>
                  </w:rPr>
                  <w:instrText xml:space="preserve"> PAGEREF _Toc225331765 \h </w:instrText>
                </w:r>
                <w:r w:rsidR="000E4DD0">
                  <w:rPr>
                    <w:noProof/>
                    <w:webHidden/>
                  </w:rPr>
                </w:r>
                <w:r w:rsidR="000E4DD0">
                  <w:rPr>
                    <w:noProof/>
                    <w:webHidden/>
                  </w:rPr>
                  <w:fldChar w:fldCharType="separate"/>
                </w:r>
                <w:r w:rsidR="00CF12D9">
                  <w:rPr>
                    <w:noProof/>
                    <w:webHidden/>
                  </w:rPr>
                  <w:t>28</w:t>
                </w:r>
                <w:r w:rsidR="000E4DD0">
                  <w:rPr>
                    <w:noProof/>
                    <w:webHidden/>
                  </w:rPr>
                  <w:fldChar w:fldCharType="end"/>
                </w:r>
              </w:hyperlink>
            </w:p>
            <w:p w14:paraId="6E162AD3" w14:textId="44064E41" w:rsidR="000E4DD0" w:rsidRDefault="00366FB6">
              <w:pPr>
                <w:pStyle w:val="Turinys2"/>
                <w:rPr>
                  <w:noProof/>
                  <w:kern w:val="2"/>
                  <w:sz w:val="24"/>
                  <w:szCs w:val="24"/>
                  <w14:ligatures w14:val="standardContextual"/>
                </w:rPr>
              </w:pPr>
              <w:hyperlink w:anchor="_Toc225331766" w:history="1">
                <w:r w:rsidR="000E4DD0" w:rsidRPr="00FA3E2F">
                  <w:rPr>
                    <w:rStyle w:val="Hipersaitas"/>
                    <w:noProof/>
                  </w:rPr>
                  <w:t>Pirkimo sąlygų 8 priedas „Deklaracijos dėl tiekėjo atsakingų asmenų forma“</w:t>
                </w:r>
                <w:r w:rsidR="000E4DD0">
                  <w:rPr>
                    <w:noProof/>
                    <w:webHidden/>
                  </w:rPr>
                  <w:tab/>
                </w:r>
                <w:r w:rsidR="000E4DD0">
                  <w:rPr>
                    <w:noProof/>
                    <w:webHidden/>
                  </w:rPr>
                  <w:fldChar w:fldCharType="begin"/>
                </w:r>
                <w:r w:rsidR="000E4DD0">
                  <w:rPr>
                    <w:noProof/>
                    <w:webHidden/>
                  </w:rPr>
                  <w:instrText xml:space="preserve"> PAGEREF _Toc225331766 \h </w:instrText>
                </w:r>
                <w:r w:rsidR="000E4DD0">
                  <w:rPr>
                    <w:noProof/>
                    <w:webHidden/>
                  </w:rPr>
                </w:r>
                <w:r w:rsidR="000E4DD0">
                  <w:rPr>
                    <w:noProof/>
                    <w:webHidden/>
                  </w:rPr>
                  <w:fldChar w:fldCharType="separate"/>
                </w:r>
                <w:r w:rsidR="00CF12D9">
                  <w:rPr>
                    <w:noProof/>
                    <w:webHidden/>
                  </w:rPr>
                  <w:t>29</w:t>
                </w:r>
                <w:r w:rsidR="000E4DD0">
                  <w:rPr>
                    <w:noProof/>
                    <w:webHidden/>
                  </w:rPr>
                  <w:fldChar w:fldCharType="end"/>
                </w:r>
              </w:hyperlink>
            </w:p>
            <w:p w14:paraId="6375D16B" w14:textId="11CFEF97" w:rsidR="000E4DD0" w:rsidRDefault="00366FB6">
              <w:pPr>
                <w:pStyle w:val="Turinys2"/>
                <w:rPr>
                  <w:noProof/>
                  <w:kern w:val="2"/>
                  <w:sz w:val="24"/>
                  <w:szCs w:val="24"/>
                  <w14:ligatures w14:val="standardContextual"/>
                </w:rPr>
              </w:pPr>
              <w:hyperlink w:anchor="_Toc225331767" w:history="1">
                <w:r w:rsidR="000E4DD0" w:rsidRPr="00FA3E2F">
                  <w:rPr>
                    <w:rStyle w:val="Hipersaitas"/>
                    <w:noProof/>
                  </w:rPr>
                  <w:t>Pirkimo sąlygų 9 priedas „Sutarties projektas“</w:t>
                </w:r>
                <w:r w:rsidR="000E4DD0">
                  <w:rPr>
                    <w:noProof/>
                    <w:webHidden/>
                  </w:rPr>
                  <w:tab/>
                </w:r>
                <w:r w:rsidR="000E4DD0">
                  <w:rPr>
                    <w:noProof/>
                    <w:webHidden/>
                  </w:rPr>
                  <w:fldChar w:fldCharType="begin"/>
                </w:r>
                <w:r w:rsidR="000E4DD0">
                  <w:rPr>
                    <w:noProof/>
                    <w:webHidden/>
                  </w:rPr>
                  <w:instrText xml:space="preserve"> PAGEREF _Toc225331767 \h </w:instrText>
                </w:r>
                <w:r w:rsidR="000E4DD0">
                  <w:rPr>
                    <w:noProof/>
                    <w:webHidden/>
                  </w:rPr>
                </w:r>
                <w:r w:rsidR="000E4DD0">
                  <w:rPr>
                    <w:noProof/>
                    <w:webHidden/>
                  </w:rPr>
                  <w:fldChar w:fldCharType="separate"/>
                </w:r>
                <w:r w:rsidR="00CF12D9">
                  <w:rPr>
                    <w:noProof/>
                    <w:webHidden/>
                  </w:rPr>
                  <w:t>31</w:t>
                </w:r>
                <w:r w:rsidR="000E4DD0">
                  <w:rPr>
                    <w:noProof/>
                    <w:webHidden/>
                  </w:rPr>
                  <w:fldChar w:fldCharType="end"/>
                </w:r>
              </w:hyperlink>
            </w:p>
            <w:p w14:paraId="39EFDDF2" w14:textId="04734CB2" w:rsidR="000E4DD0" w:rsidRDefault="00366FB6">
              <w:pPr>
                <w:pStyle w:val="Turinys2"/>
                <w:rPr>
                  <w:noProof/>
                  <w:kern w:val="2"/>
                  <w:sz w:val="24"/>
                  <w:szCs w:val="24"/>
                  <w14:ligatures w14:val="standardContextual"/>
                </w:rPr>
              </w:pPr>
              <w:hyperlink w:anchor="_Toc225331768" w:history="1">
                <w:r w:rsidR="000E4DD0" w:rsidRPr="00FA3E2F">
                  <w:rPr>
                    <w:rStyle w:val="Hipersaitas"/>
                    <w:rFonts w:eastAsia="Calibri" w:cstheme="minorHAnsi"/>
                    <w:noProof/>
                  </w:rPr>
                  <w:t>Pirkimo sąlygų 10 priedas „Technine specifikacija “</w:t>
                </w:r>
                <w:r w:rsidR="000E4DD0">
                  <w:rPr>
                    <w:noProof/>
                    <w:webHidden/>
                  </w:rPr>
                  <w:tab/>
                </w:r>
                <w:r w:rsidR="000E4DD0">
                  <w:rPr>
                    <w:noProof/>
                    <w:webHidden/>
                  </w:rPr>
                  <w:fldChar w:fldCharType="begin"/>
                </w:r>
                <w:r w:rsidR="000E4DD0">
                  <w:rPr>
                    <w:noProof/>
                    <w:webHidden/>
                  </w:rPr>
                  <w:instrText xml:space="preserve"> PAGEREF _Toc225331768 \h </w:instrText>
                </w:r>
                <w:r w:rsidR="000E4DD0">
                  <w:rPr>
                    <w:noProof/>
                    <w:webHidden/>
                  </w:rPr>
                </w:r>
                <w:r w:rsidR="000E4DD0">
                  <w:rPr>
                    <w:noProof/>
                    <w:webHidden/>
                  </w:rPr>
                  <w:fldChar w:fldCharType="separate"/>
                </w:r>
                <w:r w:rsidR="00CF12D9">
                  <w:rPr>
                    <w:noProof/>
                    <w:webHidden/>
                  </w:rPr>
                  <w:t>32</w:t>
                </w:r>
                <w:r w:rsidR="000E4DD0">
                  <w:rPr>
                    <w:noProof/>
                    <w:webHidden/>
                  </w:rPr>
                  <w:fldChar w:fldCharType="end"/>
                </w:r>
              </w:hyperlink>
            </w:p>
            <w:p w14:paraId="0DDC40AE" w14:textId="42227238" w:rsidR="001C24BC" w:rsidRPr="00E871FC" w:rsidRDefault="001C24BC" w:rsidP="004E4612">
              <w:pPr>
                <w:spacing w:after="120" w:line="20" w:lineRule="atLeast"/>
                <w:contextualSpacing/>
                <w:rPr>
                  <w:rFonts w:cstheme="minorHAnsi"/>
                </w:rPr>
              </w:pPr>
              <w:r w:rsidRPr="00E871FC">
                <w:rPr>
                  <w:rFonts w:cstheme="minorHAnsi"/>
                  <w:b/>
                  <w:bCs/>
                  <w:color w:val="2B579A"/>
                  <w:shd w:val="clear" w:color="auto" w:fill="E6E6E6"/>
                </w:rPr>
                <w:fldChar w:fldCharType="end"/>
              </w:r>
            </w:p>
          </w:sdtContent>
        </w:sdt>
        <w:p w14:paraId="73CCB438" w14:textId="73F68AC7" w:rsidR="005F13F0" w:rsidRPr="00E871FC" w:rsidRDefault="001C24BC" w:rsidP="004E4612">
          <w:pPr>
            <w:spacing w:after="120" w:line="20" w:lineRule="atLeast"/>
            <w:contextualSpacing/>
            <w:rPr>
              <w:rFonts w:cstheme="minorHAnsi"/>
            </w:rPr>
          </w:pPr>
          <w:r w:rsidRPr="00E871FC">
            <w:rPr>
              <w:rFonts w:cstheme="minorHAnsi"/>
            </w:rPr>
            <w:br w:type="page"/>
          </w:r>
        </w:p>
      </w:sdtContent>
    </w:sdt>
    <w:p w14:paraId="592AD4B6" w14:textId="44B0284C" w:rsidR="0002466B" w:rsidRPr="00A95DBC"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0" w:name="_Toc225331746"/>
      <w:bookmarkStart w:id="1" w:name="_Toc335201954"/>
      <w:bookmarkStart w:id="2" w:name="_Toc147739116"/>
      <w:r w:rsidRPr="00A95DBC">
        <w:rPr>
          <w:rFonts w:asciiTheme="minorHAnsi" w:hAnsiTheme="minorHAnsi" w:cstheme="minorHAnsi"/>
        </w:rPr>
        <w:lastRenderedPageBreak/>
        <w:t>Bendra informacija</w:t>
      </w:r>
      <w:bookmarkEnd w:id="0"/>
    </w:p>
    <w:p w14:paraId="045AAB8C" w14:textId="7AF41315" w:rsidR="00FD7123" w:rsidRPr="000E16FE" w:rsidRDefault="00525F13" w:rsidP="00A95DBC">
      <w:pPr>
        <w:pStyle w:val="Sraopastraipa"/>
        <w:numPr>
          <w:ilvl w:val="1"/>
          <w:numId w:val="1"/>
        </w:numPr>
        <w:spacing w:after="0" w:line="20" w:lineRule="atLeast"/>
        <w:ind w:left="0" w:firstLine="567"/>
        <w:jc w:val="both"/>
        <w:rPr>
          <w:rFonts w:cstheme="minorHAnsi"/>
        </w:rPr>
      </w:pPr>
      <w:r w:rsidRPr="000E16FE">
        <w:rPr>
          <w:rFonts w:cstheme="minorHAnsi"/>
          <w:bCs/>
        </w:rPr>
        <w:t>Perkančioji organizacija – Kauno miesto savivaldybės administracija</w:t>
      </w:r>
      <w:r w:rsidRPr="000E16FE">
        <w:rPr>
          <w:rFonts w:cstheme="minorHAnsi"/>
        </w:rPr>
        <w:t xml:space="preserve">, juridinio asmens kodas </w:t>
      </w:r>
      <w:r w:rsidRPr="000E16FE">
        <w:rPr>
          <w:rFonts w:cstheme="minorHAnsi"/>
          <w:iCs/>
        </w:rPr>
        <w:t>188764867</w:t>
      </w:r>
      <w:r w:rsidRPr="000E16FE">
        <w:rPr>
          <w:rFonts w:cstheme="minorHAnsi"/>
        </w:rPr>
        <w:t xml:space="preserve">, adresas </w:t>
      </w:r>
      <w:r w:rsidRPr="000E16FE">
        <w:rPr>
          <w:rFonts w:cstheme="minorHAnsi"/>
          <w:iCs/>
        </w:rPr>
        <w:t>Laisvės al. 96, 44251, Kaunas</w:t>
      </w:r>
      <w:r w:rsidRPr="000E16FE">
        <w:rPr>
          <w:rFonts w:cstheme="minorHAnsi"/>
        </w:rPr>
        <w:t>. Perkančioji organizacija yra PVM mokėtoja.</w:t>
      </w:r>
    </w:p>
    <w:p w14:paraId="67A778C0" w14:textId="4460F11D" w:rsidR="00FD7123" w:rsidRPr="000E16FE" w:rsidRDefault="00FD7123" w:rsidP="00A95DBC">
      <w:pPr>
        <w:pStyle w:val="Sraopastraipa"/>
        <w:tabs>
          <w:tab w:val="left" w:pos="9631"/>
        </w:tabs>
        <w:spacing w:after="0" w:line="240" w:lineRule="atLeast"/>
        <w:ind w:left="360"/>
        <w:jc w:val="both"/>
        <w:rPr>
          <w:rFonts w:cstheme="minorHAnsi"/>
          <w:b/>
          <w:bCs/>
          <w:u w:val="single"/>
        </w:rPr>
      </w:pPr>
      <w:r w:rsidRPr="000E16FE">
        <w:rPr>
          <w:rFonts w:cstheme="minorHAnsi"/>
          <w:b/>
          <w:bCs/>
          <w:u w:val="single"/>
        </w:rPr>
        <w:t>Perkančiosios organizacijos kontaktiniai asmenys:</w:t>
      </w:r>
    </w:p>
    <w:p w14:paraId="6D86C301" w14:textId="77777777" w:rsidR="00A95DBC" w:rsidRDefault="00FD7123" w:rsidP="00A95DBC">
      <w:pPr>
        <w:pStyle w:val="Sraopastraipa"/>
        <w:tabs>
          <w:tab w:val="left" w:pos="9631"/>
        </w:tabs>
        <w:spacing w:after="0" w:line="240" w:lineRule="atLeast"/>
        <w:ind w:left="360"/>
        <w:jc w:val="both"/>
        <w:rPr>
          <w:rFonts w:cstheme="minorHAnsi"/>
        </w:rPr>
      </w:pPr>
      <w:r w:rsidRPr="000E16FE">
        <w:rPr>
          <w:rFonts w:cstheme="minorHAnsi"/>
          <w:b/>
        </w:rPr>
        <w:t>- dėl klausimų, susijusių su pirkimo objektu</w:t>
      </w:r>
      <w:r w:rsidRPr="000E16FE">
        <w:rPr>
          <w:rFonts w:cstheme="minorHAnsi"/>
        </w:rPr>
        <w:t xml:space="preserve"> –</w:t>
      </w:r>
      <w:r w:rsidRPr="000E16FE">
        <w:rPr>
          <w:rFonts w:cstheme="minorHAnsi"/>
          <w:b/>
          <w:i/>
        </w:rPr>
        <w:t xml:space="preserve"> </w:t>
      </w:r>
      <w:r w:rsidRPr="000E16FE">
        <w:rPr>
          <w:rFonts w:cstheme="minorHAnsi"/>
        </w:rPr>
        <w:t>Kauno miesto savivaldybės ad</w:t>
      </w:r>
      <w:r w:rsidR="00A95DBC">
        <w:rPr>
          <w:rFonts w:cstheme="minorHAnsi"/>
        </w:rPr>
        <w:t>ministracijos Aplinkos apsaugos</w:t>
      </w:r>
    </w:p>
    <w:p w14:paraId="1AFFFF9C" w14:textId="21E872BF" w:rsidR="00FD7123" w:rsidRPr="00A95DBC" w:rsidRDefault="00FD7123" w:rsidP="00A95DBC">
      <w:pPr>
        <w:tabs>
          <w:tab w:val="left" w:pos="9631"/>
        </w:tabs>
        <w:spacing w:after="0" w:line="240" w:lineRule="atLeast"/>
        <w:jc w:val="both"/>
        <w:rPr>
          <w:rFonts w:cstheme="minorHAnsi"/>
        </w:rPr>
      </w:pPr>
      <w:r w:rsidRPr="00A95DBC">
        <w:rPr>
          <w:rFonts w:cstheme="minorHAnsi"/>
        </w:rPr>
        <w:t xml:space="preserve">skyriaus specialistė </w:t>
      </w:r>
      <w:r w:rsidR="009251B0" w:rsidRPr="00A95DBC">
        <w:rPr>
          <w:rFonts w:cstheme="minorHAnsi"/>
        </w:rPr>
        <w:t>Ugnė Butkienė</w:t>
      </w:r>
      <w:r w:rsidRPr="00A95DBC">
        <w:rPr>
          <w:rFonts w:cstheme="minorHAnsi"/>
        </w:rPr>
        <w:t>, Laisvės al. 96, LT-44251 Kaunas, tel.</w:t>
      </w:r>
      <w:r w:rsidR="009251B0" w:rsidRPr="00A95DBC">
        <w:rPr>
          <w:rFonts w:cstheme="minorHAnsi"/>
        </w:rPr>
        <w:t xml:space="preserve"> </w:t>
      </w:r>
      <w:hyperlink r:id="rId11" w:history="1">
        <w:r w:rsidR="009251B0" w:rsidRPr="00A95DBC">
          <w:rPr>
            <w:rStyle w:val="Hipersaitas"/>
            <w:rFonts w:cstheme="minorHAnsi"/>
          </w:rPr>
          <w:t>+370 684 96 704</w:t>
        </w:r>
      </w:hyperlink>
      <w:r w:rsidRPr="00A95DBC">
        <w:rPr>
          <w:rFonts w:cstheme="minorHAnsi"/>
        </w:rPr>
        <w:t xml:space="preserve">, el. p. </w:t>
      </w:r>
      <w:hyperlink r:id="rId12" w:history="1">
        <w:r w:rsidR="009251B0" w:rsidRPr="00A95DBC">
          <w:rPr>
            <w:rStyle w:val="Hipersaitas"/>
            <w:rFonts w:cstheme="minorHAnsi"/>
          </w:rPr>
          <w:t>ugne.butkiene@kaunas.lt</w:t>
        </w:r>
      </w:hyperlink>
      <w:r w:rsidRPr="00A95DBC">
        <w:rPr>
          <w:rFonts w:cstheme="minorHAnsi"/>
        </w:rPr>
        <w:t xml:space="preserve">. </w:t>
      </w:r>
    </w:p>
    <w:p w14:paraId="0DF8ABF1" w14:textId="77777777" w:rsidR="00A95DBC" w:rsidRDefault="00FD7123" w:rsidP="00A95DBC">
      <w:pPr>
        <w:pStyle w:val="Sraopastraipa"/>
        <w:spacing w:after="0"/>
        <w:ind w:left="360"/>
        <w:jc w:val="both"/>
        <w:rPr>
          <w:rFonts w:cstheme="minorHAnsi"/>
        </w:rPr>
      </w:pPr>
      <w:r w:rsidRPr="000E16FE">
        <w:rPr>
          <w:rFonts w:cstheme="minorHAnsi"/>
        </w:rPr>
        <w:t xml:space="preserve">- </w:t>
      </w:r>
      <w:r w:rsidRPr="000E16FE">
        <w:rPr>
          <w:rFonts w:cstheme="minorHAnsi"/>
          <w:b/>
          <w:bCs/>
        </w:rPr>
        <w:t>dėl klausimų susijusių su viešųjų pirkimų procedūromis, pirkimo sąlygų reikalavimais</w:t>
      </w:r>
      <w:r w:rsidRPr="000E16FE">
        <w:rPr>
          <w:rFonts w:cstheme="minorHAnsi"/>
          <w:i/>
        </w:rPr>
        <w:t xml:space="preserve"> </w:t>
      </w:r>
      <w:r w:rsidRPr="000E16FE">
        <w:rPr>
          <w:rFonts w:cstheme="minorHAnsi"/>
        </w:rPr>
        <w:t>–</w:t>
      </w:r>
      <w:r w:rsidRPr="000E16FE">
        <w:rPr>
          <w:rFonts w:cstheme="minorHAnsi"/>
          <w:i/>
        </w:rPr>
        <w:t xml:space="preserve"> </w:t>
      </w:r>
      <w:r w:rsidR="00F96ED5" w:rsidRPr="000E16FE">
        <w:rPr>
          <w:rFonts w:cstheme="minorHAnsi"/>
        </w:rPr>
        <w:t>Alvita Petkevičiūtė</w:t>
      </w:r>
      <w:r w:rsidRPr="000E16FE">
        <w:rPr>
          <w:rFonts w:cstheme="minorHAnsi"/>
        </w:rPr>
        <w:t xml:space="preserve">, </w:t>
      </w:r>
    </w:p>
    <w:p w14:paraId="7EADB2B8" w14:textId="19E8F0CB" w:rsidR="00FD7123" w:rsidRPr="00A95DBC" w:rsidRDefault="00FD7123" w:rsidP="00A95DBC">
      <w:pPr>
        <w:spacing w:after="0"/>
        <w:jc w:val="both"/>
        <w:rPr>
          <w:rFonts w:cstheme="minorHAnsi"/>
        </w:rPr>
      </w:pPr>
      <w:r w:rsidRPr="00A95DBC">
        <w:rPr>
          <w:rFonts w:cstheme="minorHAnsi"/>
        </w:rPr>
        <w:t>Kauno miesto savivaldybės administracijos Centrinio viešųjų pirkimų ir k</w:t>
      </w:r>
      <w:r w:rsidR="005F5D33">
        <w:rPr>
          <w:rFonts w:cstheme="minorHAnsi"/>
        </w:rPr>
        <w:t>oncesijų skyriaus</w:t>
      </w:r>
      <w:r w:rsidR="00D3262F">
        <w:rPr>
          <w:rFonts w:cstheme="minorHAnsi"/>
        </w:rPr>
        <w:t xml:space="preserve"> vyriausioji </w:t>
      </w:r>
      <w:r w:rsidRPr="00A95DBC">
        <w:rPr>
          <w:rFonts w:cstheme="minorHAnsi"/>
        </w:rPr>
        <w:t>specialistė, Laisvės al. 92, LT-44251 Kaunas, tel. +</w:t>
      </w:r>
      <w:r w:rsidR="00F96ED5" w:rsidRPr="00A95DBC">
        <w:rPr>
          <w:rFonts w:cstheme="minorHAnsi"/>
          <w:noProof/>
        </w:rPr>
        <w:t xml:space="preserve">370 </w:t>
      </w:r>
      <w:hyperlink r:id="rId13" w:history="1">
        <w:r w:rsidR="00F96ED5" w:rsidRPr="00A95DBC">
          <w:rPr>
            <w:rFonts w:cstheme="minorHAnsi"/>
            <w:noProof/>
            <w:shd w:val="clear" w:color="auto" w:fill="FFFFFF"/>
          </w:rPr>
          <w:t>683 67 311</w:t>
        </w:r>
      </w:hyperlink>
      <w:r w:rsidRPr="00A95DBC">
        <w:rPr>
          <w:rFonts w:cstheme="minorHAnsi"/>
        </w:rPr>
        <w:t xml:space="preserve">, el. p. </w:t>
      </w:r>
      <w:hyperlink r:id="rId14" w:history="1">
        <w:r w:rsidR="00F96ED5" w:rsidRPr="00A95DBC">
          <w:rPr>
            <w:rStyle w:val="Hipersaitas"/>
            <w:rFonts w:cstheme="minorHAnsi"/>
          </w:rPr>
          <w:t>alvita.petkeviciute@kaunas.lt</w:t>
        </w:r>
      </w:hyperlink>
      <w:r w:rsidRPr="00A95DBC">
        <w:rPr>
          <w:rFonts w:cstheme="minorHAnsi"/>
        </w:rPr>
        <w:t xml:space="preserve">. </w:t>
      </w:r>
    </w:p>
    <w:p w14:paraId="5B97737B" w14:textId="415369FC" w:rsidR="0002466B" w:rsidRPr="000E16FE" w:rsidRDefault="00FD7123" w:rsidP="00A95DBC">
      <w:pPr>
        <w:pStyle w:val="Sraopastraipa"/>
        <w:numPr>
          <w:ilvl w:val="1"/>
          <w:numId w:val="1"/>
        </w:numPr>
        <w:spacing w:after="0" w:line="20" w:lineRule="atLeast"/>
        <w:ind w:left="0" w:firstLine="567"/>
        <w:jc w:val="both"/>
        <w:rPr>
          <w:rFonts w:cstheme="minorHAnsi"/>
        </w:rPr>
      </w:pPr>
      <w:r w:rsidRPr="000E16FE">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204BD090" w:rsidR="0002466B" w:rsidRPr="000E16FE" w:rsidRDefault="0002466B" w:rsidP="00A95DBC">
      <w:pPr>
        <w:pStyle w:val="Sraopastraipa"/>
        <w:tabs>
          <w:tab w:val="left" w:pos="9631"/>
        </w:tabs>
        <w:spacing w:after="0" w:line="240" w:lineRule="atLeast"/>
        <w:ind w:left="360" w:firstLine="207"/>
        <w:jc w:val="both"/>
        <w:rPr>
          <w:rFonts w:cstheme="minorHAnsi"/>
          <w:color w:val="00B050"/>
        </w:rPr>
      </w:pPr>
      <w:r w:rsidRPr="000E16FE">
        <w:rPr>
          <w:rFonts w:cstheme="minorHAnsi"/>
          <w:color w:val="000000" w:themeColor="text1"/>
        </w:rPr>
        <w:t>1.</w:t>
      </w:r>
      <w:r w:rsidR="000E16FE" w:rsidRPr="000E16FE">
        <w:rPr>
          <w:rFonts w:cstheme="minorHAnsi"/>
          <w:color w:val="000000" w:themeColor="text1"/>
        </w:rPr>
        <w:t>3</w:t>
      </w:r>
      <w:r w:rsidRPr="000E16FE">
        <w:rPr>
          <w:rFonts w:cstheme="minorHAnsi"/>
          <w:color w:val="000000" w:themeColor="text1"/>
        </w:rPr>
        <w:t xml:space="preserve">. Pirkimas neatliekamas naudojantis centralizuotų pirkimų katalogu, nes </w:t>
      </w:r>
      <w:r w:rsidRPr="000E16FE">
        <w:rPr>
          <w:rFonts w:cstheme="minorHAnsi"/>
          <w:color w:val="00B050"/>
        </w:rPr>
        <w:t xml:space="preserve">CPO LT kataloge </w:t>
      </w:r>
      <w:r w:rsidR="00EC5BA7" w:rsidRPr="000E16FE">
        <w:rPr>
          <w:rFonts w:cstheme="minorHAnsi"/>
          <w:color w:val="00B050"/>
        </w:rPr>
        <w:t>nėra galimybės įsigyti reikiamų specifikacijų prekių.</w:t>
      </w:r>
      <w:r w:rsidRPr="000E16FE">
        <w:rPr>
          <w:rFonts w:cstheme="minorHAnsi"/>
          <w:color w:val="00B050"/>
        </w:rPr>
        <w:t xml:space="preserve"> CPO LT katalogo patikrinimo</w:t>
      </w:r>
      <w:r w:rsidR="0009121C" w:rsidRPr="000E16FE">
        <w:rPr>
          <w:rFonts w:cstheme="minorHAnsi"/>
          <w:color w:val="00B050"/>
        </w:rPr>
        <w:t xml:space="preserve"> data  - 2026-0</w:t>
      </w:r>
      <w:r w:rsidR="009251B0" w:rsidRPr="000E16FE">
        <w:rPr>
          <w:rFonts w:cstheme="minorHAnsi"/>
          <w:color w:val="00B050"/>
        </w:rPr>
        <w:t>3</w:t>
      </w:r>
      <w:r w:rsidRPr="000E16FE">
        <w:rPr>
          <w:rFonts w:cstheme="minorHAnsi"/>
          <w:color w:val="00B050"/>
        </w:rPr>
        <w:t>-</w:t>
      </w:r>
      <w:r w:rsidR="009251B0" w:rsidRPr="000E16FE">
        <w:rPr>
          <w:rFonts w:cstheme="minorHAnsi"/>
          <w:color w:val="00B050"/>
        </w:rPr>
        <w:t>2</w:t>
      </w:r>
      <w:r w:rsidRPr="000E16FE">
        <w:rPr>
          <w:rFonts w:cstheme="minorHAnsi"/>
          <w:color w:val="00B050"/>
        </w:rPr>
        <w:t>3.</w:t>
      </w:r>
    </w:p>
    <w:p w14:paraId="3D544405" w14:textId="1DAC0F25" w:rsidR="0002466B"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4</w:t>
      </w:r>
      <w:r w:rsidRPr="000E16FE">
        <w:rPr>
          <w:rFonts w:cstheme="minorHAnsi"/>
        </w:rPr>
        <w:t xml:space="preserve">.  </w:t>
      </w:r>
      <w:r w:rsidRPr="000E16FE">
        <w:rPr>
          <w:rFonts w:eastAsia="Times New Roman" w:cstheme="minorHAnsi"/>
        </w:rPr>
        <w:t>Perkančioji organizacija nerezervuoja teisės dalyvauti pirkime.</w:t>
      </w:r>
    </w:p>
    <w:p w14:paraId="42DBD194" w14:textId="6EC34E54" w:rsidR="005B359C" w:rsidRPr="000E16FE" w:rsidRDefault="0002466B" w:rsidP="00A95DBC">
      <w:pPr>
        <w:pStyle w:val="Sraopastraipa"/>
        <w:spacing w:after="0" w:line="240" w:lineRule="auto"/>
        <w:ind w:left="0" w:firstLine="567"/>
        <w:jc w:val="both"/>
        <w:rPr>
          <w:rFonts w:cstheme="minorHAnsi"/>
        </w:rPr>
      </w:pPr>
      <w:r w:rsidRPr="000E16FE">
        <w:rPr>
          <w:rFonts w:cstheme="minorHAnsi"/>
        </w:rPr>
        <w:t>1.</w:t>
      </w:r>
      <w:r w:rsidR="000E16FE" w:rsidRPr="000E16FE">
        <w:rPr>
          <w:rFonts w:cstheme="minorHAnsi"/>
        </w:rPr>
        <w:t>5</w:t>
      </w:r>
      <w:r w:rsidRPr="000E16FE">
        <w:rPr>
          <w:rFonts w:cstheme="minorHAnsi"/>
        </w:rPr>
        <w:t>. Stebėtojai dalyvauti Komisijos posėdžiuose nėra kviečiami.</w:t>
      </w:r>
    </w:p>
    <w:p w14:paraId="06CF6F70" w14:textId="6CE912DC" w:rsidR="00DF72D2" w:rsidRPr="00993E1D" w:rsidRDefault="0032627C" w:rsidP="00606E94">
      <w:pPr>
        <w:pStyle w:val="Pagrindinistekstas"/>
        <w:spacing w:after="0"/>
        <w:ind w:right="-79"/>
        <w:rPr>
          <w:rFonts w:cstheme="minorHAnsi"/>
          <w:szCs w:val="21"/>
        </w:rPr>
      </w:pPr>
      <w:r w:rsidRPr="00993E1D">
        <w:rPr>
          <w:rFonts w:cstheme="minorHAnsi"/>
          <w:szCs w:val="21"/>
        </w:rPr>
        <w:t>1.</w:t>
      </w:r>
      <w:r w:rsidR="000E16FE" w:rsidRPr="00993E1D">
        <w:rPr>
          <w:rFonts w:cstheme="minorHAnsi"/>
          <w:szCs w:val="21"/>
        </w:rPr>
        <w:t>6</w:t>
      </w:r>
      <w:r w:rsidR="00DF72D2" w:rsidRPr="00993E1D">
        <w:rPr>
          <w:rFonts w:cstheme="minorHAnsi"/>
          <w:szCs w:val="21"/>
        </w:rPr>
        <w:t xml:space="preserve">.  </w:t>
      </w:r>
      <w:r w:rsidR="00606E94" w:rsidRPr="00993E1D">
        <w:rPr>
          <w:rFonts w:eastAsia="Times New Roman" w:cstheme="minorHAnsi"/>
          <w:iCs/>
          <w:noProof/>
          <w:color w:val="00B050"/>
          <w:szCs w:val="21"/>
          <w:lang w:val="en-GB" w:eastAsia="en-US"/>
        </w:rPr>
        <w:t>Šis pirkimas laikomas žaliuoju pirkimu</w:t>
      </w:r>
      <w:r w:rsidR="00606E94" w:rsidRPr="00993E1D">
        <w:rPr>
          <w:rFonts w:eastAsia="Times New Roman" w:cstheme="minorHAnsi"/>
          <w:iCs/>
          <w:noProof/>
          <w:szCs w:val="21"/>
          <w:lang w:val="en-GB" w:eastAsia="en-US"/>
        </w:rPr>
        <w:t>,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 ir 4.4.4.3  p</w:t>
      </w:r>
      <w:r w:rsidR="000655E6" w:rsidRPr="00993E1D">
        <w:rPr>
          <w:rFonts w:eastAsia="Times New Roman" w:cstheme="minorHAnsi"/>
          <w:iCs/>
          <w:noProof/>
          <w:szCs w:val="21"/>
          <w:lang w:val="en-GB" w:eastAsia="en-US"/>
        </w:rPr>
        <w:t>apunkčiuose</w:t>
      </w:r>
      <w:r w:rsidR="00606E94" w:rsidRPr="00993E1D">
        <w:rPr>
          <w:rFonts w:eastAsia="Times New Roman" w:cstheme="minorHAnsi"/>
          <w:iCs/>
          <w:noProof/>
          <w:szCs w:val="21"/>
          <w:lang w:val="en-GB" w:eastAsia="en-US"/>
        </w:rPr>
        <w:t xml:space="preserve">, t. y. perkami </w:t>
      </w:r>
      <w:r w:rsidR="00606E94" w:rsidRPr="00993E1D">
        <w:rPr>
          <w:rFonts w:cstheme="minorHAnsi"/>
          <w:szCs w:val="21"/>
        </w:rPr>
        <w:t xml:space="preserve">dekoratyviniai vaismedžių, spygliuočiai ir jų krūmai su jų pasodinimu, </w:t>
      </w:r>
      <w:r w:rsidR="00606E94" w:rsidRPr="00993E1D">
        <w:rPr>
          <w:rFonts w:eastAsia="Times New Roman" w:cstheme="minorHAnsi"/>
          <w:iCs/>
          <w:noProof/>
          <w:szCs w:val="21"/>
          <w:lang w:val="en-GB" w:eastAsia="en-US"/>
        </w:rPr>
        <w:t xml:space="preserve">kurie yra aplinkosauginis ir aplinkai palankus produktas, nes skirtas ne tik miestui puošti, bet ir miesto oro ekologinei būklei gerinti. Aplinkos apaugos kriterijai nustatyti specialiųjų pirkimo sąlygų </w:t>
      </w:r>
      <w:r w:rsidR="00566E0E" w:rsidRPr="00993E1D">
        <w:rPr>
          <w:rFonts w:eastAsia="Times New Roman" w:cstheme="minorHAnsi"/>
          <w:iCs/>
          <w:noProof/>
          <w:szCs w:val="21"/>
          <w:lang w:val="en-GB" w:eastAsia="en-US"/>
        </w:rPr>
        <w:t>9</w:t>
      </w:r>
      <w:r w:rsidR="00606E94" w:rsidRPr="00993E1D">
        <w:rPr>
          <w:rFonts w:eastAsia="Times New Roman" w:cstheme="minorHAnsi"/>
          <w:iCs/>
          <w:noProof/>
          <w:szCs w:val="21"/>
          <w:lang w:val="en-GB" w:eastAsia="en-US"/>
        </w:rPr>
        <w:t xml:space="preserve"> priede „Sutarties projektas su priedais“.</w:t>
      </w:r>
    </w:p>
    <w:p w14:paraId="4CEDF6C0" w14:textId="20BF4845" w:rsidR="00DF72D2" w:rsidRPr="00993E1D" w:rsidRDefault="00DF72D2" w:rsidP="00DF72D2">
      <w:pPr>
        <w:pStyle w:val="Sraopastraipa"/>
        <w:spacing w:after="0" w:line="240" w:lineRule="auto"/>
        <w:ind w:left="0" w:firstLine="567"/>
        <w:jc w:val="both"/>
        <w:rPr>
          <w:rFonts w:cstheme="minorHAnsi"/>
          <w:lang w:eastAsia="en-US"/>
        </w:rPr>
      </w:pPr>
      <w:r w:rsidRPr="00993E1D">
        <w:rPr>
          <w:rFonts w:eastAsia="Arial" w:cstheme="minorHAnsi"/>
        </w:rPr>
        <w:t>1.</w:t>
      </w:r>
      <w:r w:rsidR="00A95DBC" w:rsidRPr="00993E1D">
        <w:rPr>
          <w:rFonts w:eastAsia="Arial" w:cstheme="minorHAnsi"/>
        </w:rPr>
        <w:t>7</w:t>
      </w:r>
      <w:r w:rsidRPr="00993E1D">
        <w:rPr>
          <w:rFonts w:eastAsia="Arial" w:cstheme="minorHAnsi"/>
        </w:rPr>
        <w:t xml:space="preserve">. </w:t>
      </w:r>
      <w:r w:rsidR="00015FC9" w:rsidRPr="00993E1D">
        <w:rPr>
          <w:rFonts w:cstheme="minorHAnsi"/>
          <w:lang w:eastAsia="en-US"/>
        </w:rPr>
        <w:t>P</w:t>
      </w:r>
      <w:r w:rsidR="00E32C8E" w:rsidRPr="00993E1D">
        <w:rPr>
          <w:rFonts w:cstheme="minorHAnsi"/>
          <w:lang w:eastAsia="en-US"/>
        </w:rPr>
        <w:t xml:space="preserve">irkime </w:t>
      </w:r>
      <w:r w:rsidR="00E32C8E" w:rsidRPr="00993E1D">
        <w:rPr>
          <w:rFonts w:cstheme="minorHAnsi"/>
        </w:rPr>
        <w:t xml:space="preserve"> </w:t>
      </w:r>
      <w:r w:rsidR="007A68AD" w:rsidRPr="00993E1D">
        <w:rPr>
          <w:rFonts w:cstheme="minorHAnsi"/>
        </w:rPr>
        <w:t>perkančioji organizacija</w:t>
      </w:r>
      <w:r w:rsidR="00E32C8E" w:rsidRPr="00993E1D">
        <w:rPr>
          <w:rFonts w:cstheme="minorHAnsi"/>
          <w:lang w:eastAsia="en-US"/>
        </w:rPr>
        <w:t xml:space="preserve"> nenumato skelbti pranešimo dėl savanoriško </w:t>
      </w:r>
      <w:proofErr w:type="spellStart"/>
      <w:r w:rsidR="00E32C8E" w:rsidRPr="00993E1D">
        <w:rPr>
          <w:rFonts w:cstheme="minorHAnsi"/>
          <w:i/>
          <w:iCs/>
          <w:lang w:eastAsia="en-US"/>
        </w:rPr>
        <w:t>ex</w:t>
      </w:r>
      <w:proofErr w:type="spellEnd"/>
      <w:r w:rsidR="00E32C8E" w:rsidRPr="00993E1D">
        <w:rPr>
          <w:rFonts w:cstheme="minorHAnsi"/>
          <w:i/>
          <w:iCs/>
          <w:lang w:eastAsia="en-US"/>
        </w:rPr>
        <w:t xml:space="preserve"> ante</w:t>
      </w:r>
      <w:r w:rsidR="00E32C8E" w:rsidRPr="00993E1D">
        <w:rPr>
          <w:rFonts w:cstheme="minorHAnsi"/>
          <w:lang w:eastAsia="en-US"/>
        </w:rPr>
        <w:t xml:space="preserve"> skaidrumo.</w:t>
      </w:r>
    </w:p>
    <w:p w14:paraId="3222032C" w14:textId="4C5AB9AC" w:rsidR="00CF348B" w:rsidRPr="00993E1D" w:rsidRDefault="00DF72D2" w:rsidP="00CF348B">
      <w:pPr>
        <w:pStyle w:val="Sraopastraipa"/>
        <w:spacing w:after="0" w:line="240" w:lineRule="auto"/>
        <w:ind w:left="0" w:firstLine="567"/>
        <w:jc w:val="both"/>
        <w:rPr>
          <w:rFonts w:cstheme="minorHAnsi"/>
        </w:rPr>
      </w:pPr>
      <w:r w:rsidRPr="00993E1D">
        <w:rPr>
          <w:rFonts w:cstheme="minorHAnsi"/>
          <w:lang w:eastAsia="en-US"/>
        </w:rPr>
        <w:t>1.</w:t>
      </w:r>
      <w:r w:rsidR="00A95DBC" w:rsidRPr="00993E1D">
        <w:rPr>
          <w:rFonts w:cstheme="minorHAnsi"/>
          <w:lang w:eastAsia="en-US"/>
        </w:rPr>
        <w:t>8</w:t>
      </w:r>
      <w:r w:rsidRPr="00993E1D">
        <w:rPr>
          <w:rFonts w:cstheme="minorHAnsi"/>
          <w:lang w:eastAsia="en-US"/>
        </w:rPr>
        <w:t xml:space="preserve">. </w:t>
      </w:r>
      <w:r w:rsidR="007466F8" w:rsidRPr="00993E1D">
        <w:rPr>
          <w:rFonts w:cstheme="minorHAnsi"/>
        </w:rPr>
        <w:t>Pirkime neleidžia</w:t>
      </w:r>
      <w:r w:rsidR="00216820" w:rsidRPr="00993E1D">
        <w:rPr>
          <w:rFonts w:cstheme="minorHAnsi"/>
        </w:rPr>
        <w:t>ma</w:t>
      </w:r>
      <w:r w:rsidR="007466F8" w:rsidRPr="00993E1D">
        <w:rPr>
          <w:rFonts w:cstheme="minorHAnsi"/>
        </w:rPr>
        <w:t xml:space="preserve"> pateikti alternatyvių </w:t>
      </w:r>
      <w:r w:rsidR="00D27E76" w:rsidRPr="00993E1D">
        <w:rPr>
          <w:rFonts w:cstheme="minorHAnsi"/>
        </w:rPr>
        <w:t>p</w:t>
      </w:r>
      <w:r w:rsidR="007466F8" w:rsidRPr="00993E1D">
        <w:rPr>
          <w:rFonts w:cstheme="minorHAnsi"/>
        </w:rPr>
        <w:t xml:space="preserve">asiūlymų. </w:t>
      </w:r>
    </w:p>
    <w:p w14:paraId="7C6802D4" w14:textId="77860B4E" w:rsidR="00301C35" w:rsidRPr="00993E1D" w:rsidRDefault="00CF348B" w:rsidP="00301C35">
      <w:pPr>
        <w:pStyle w:val="Betarp"/>
        <w:ind w:firstLine="567"/>
        <w:jc w:val="both"/>
        <w:rPr>
          <w:rFonts w:eastAsia="Calibri" w:cstheme="minorHAnsi"/>
          <w:b/>
          <w:i/>
          <w:noProof/>
          <w:spacing w:val="-2"/>
          <w:lang w:val="en-GB" w:eastAsia="en-US"/>
        </w:rPr>
      </w:pPr>
      <w:r w:rsidRPr="00993E1D">
        <w:rPr>
          <w:rFonts w:cstheme="minorHAnsi"/>
        </w:rPr>
        <w:t>1.</w:t>
      </w:r>
      <w:r w:rsidR="00A95DBC" w:rsidRPr="00993E1D">
        <w:rPr>
          <w:rFonts w:cstheme="minorHAnsi"/>
        </w:rPr>
        <w:t>9</w:t>
      </w:r>
      <w:r w:rsidRPr="00993E1D">
        <w:rPr>
          <w:rFonts w:cstheme="minorHAnsi"/>
        </w:rPr>
        <w:t xml:space="preserve">. </w:t>
      </w:r>
      <w:r w:rsidR="006B7DDE" w:rsidRPr="00993E1D">
        <w:rPr>
          <w:rFonts w:eastAsia="Calibri" w:cstheme="minorHAnsi"/>
          <w:b/>
          <w:i/>
          <w:noProof/>
          <w:spacing w:val="-2"/>
          <w:lang w:val="en-GB" w:eastAsia="en-US"/>
        </w:rPr>
        <w:t>Perkančioji organizacija vykdė rinkos konsultaciją susijusią su šiuo pirkimu (</w:t>
      </w:r>
      <w:r w:rsidR="006B7DDE" w:rsidRPr="00993E1D">
        <w:rPr>
          <w:rFonts w:eastAsia="Times New Roman" w:cstheme="minorHAnsi"/>
          <w:b/>
          <w:i/>
          <w:noProof/>
          <w:spacing w:val="-2"/>
          <w:shd w:val="clear" w:color="auto" w:fill="FFFFFF"/>
          <w:lang w:val="en-GB" w:eastAsia="en-US"/>
        </w:rPr>
        <w:t xml:space="preserve">pirkimo ID </w:t>
      </w:r>
      <w:r w:rsidR="00225DF0" w:rsidRPr="00993E1D">
        <w:rPr>
          <w:rFonts w:eastAsia="Times New Roman" w:cstheme="minorHAnsi"/>
          <w:b/>
          <w:i/>
          <w:noProof/>
          <w:spacing w:val="-2"/>
          <w:shd w:val="clear" w:color="auto" w:fill="FFFFFF"/>
          <w:lang w:val="en-GB" w:eastAsia="en-US"/>
        </w:rPr>
        <w:t>00000</w:t>
      </w:r>
      <w:r w:rsidR="006B7DDE" w:rsidRPr="00993E1D">
        <w:rPr>
          <w:rFonts w:eastAsia="Times New Roman" w:cstheme="minorHAnsi"/>
          <w:b/>
          <w:i/>
          <w:noProof/>
          <w:spacing w:val="-2"/>
          <w:shd w:val="clear" w:color="auto" w:fill="FFFFFF"/>
          <w:lang w:val="en-GB" w:eastAsia="en-US"/>
        </w:rPr>
        <w:t>)</w:t>
      </w:r>
      <w:r w:rsidR="006B7DDE" w:rsidRPr="00993E1D">
        <w:rPr>
          <w:rFonts w:eastAsia="Calibri" w:cstheme="minorHAnsi"/>
          <w:b/>
          <w:i/>
          <w:noProof/>
          <w:spacing w:val="-2"/>
          <w:lang w:val="en-GB" w:eastAsia="en-US"/>
        </w:rPr>
        <w:t>. Informacija apie vykdytą rinkos konsultaciją skelbiama:</w:t>
      </w:r>
      <w:r w:rsidR="00301C35" w:rsidRPr="00993E1D">
        <w:rPr>
          <w:rFonts w:eastAsia="Calibri" w:cstheme="minorHAnsi"/>
          <w:b/>
          <w:i/>
          <w:noProof/>
          <w:spacing w:val="-2"/>
          <w:lang w:val="en-GB" w:eastAsia="en-US"/>
        </w:rPr>
        <w:t xml:space="preserve"> https://viesiejipirkimai.lt/epps/pmc/viewPmc.do?resourceId=7193169</w:t>
      </w:r>
    </w:p>
    <w:p w14:paraId="0C002F05" w14:textId="4ED37C8D" w:rsidR="00E32C8E" w:rsidRPr="00760334" w:rsidRDefault="000D54F8" w:rsidP="00DF72D2">
      <w:pPr>
        <w:pStyle w:val="Sraopastraipa"/>
        <w:spacing w:after="0" w:line="240" w:lineRule="auto"/>
        <w:ind w:left="0" w:firstLine="567"/>
        <w:jc w:val="both"/>
        <w:rPr>
          <w:rFonts w:cstheme="minorHAnsi"/>
        </w:rPr>
      </w:pPr>
      <w:r w:rsidRPr="00993E1D">
        <w:rPr>
          <w:rFonts w:cstheme="minorHAnsi"/>
        </w:rPr>
        <w:t>1.1</w:t>
      </w:r>
      <w:r w:rsidR="00C60BDA" w:rsidRPr="00993E1D">
        <w:rPr>
          <w:rFonts w:cstheme="minorHAnsi"/>
        </w:rPr>
        <w:t>0</w:t>
      </w:r>
      <w:r w:rsidR="00DF72D2" w:rsidRPr="00993E1D">
        <w:rPr>
          <w:rFonts w:cstheme="minorHAnsi"/>
        </w:rPr>
        <w:t xml:space="preserve">. </w:t>
      </w:r>
      <w:r w:rsidR="00E32C8E" w:rsidRPr="00993E1D">
        <w:rPr>
          <w:rFonts w:eastAsia="Arial" w:cstheme="minorHAnsi"/>
          <w:color w:val="333333"/>
        </w:rPr>
        <w:t xml:space="preserve">Bendrosios </w:t>
      </w:r>
      <w:r w:rsidR="007E5F55" w:rsidRPr="00993E1D">
        <w:rPr>
          <w:rFonts w:eastAsia="Arial" w:cstheme="minorHAnsi"/>
          <w:color w:val="333333"/>
        </w:rPr>
        <w:t xml:space="preserve">pirkimo </w:t>
      </w:r>
      <w:r w:rsidR="00E32C8E" w:rsidRPr="00993E1D">
        <w:rPr>
          <w:rFonts w:eastAsia="Arial" w:cstheme="minorHAnsi"/>
          <w:color w:val="333333"/>
        </w:rPr>
        <w:t>sąlygos yra neatskiriama ši</w:t>
      </w:r>
      <w:r w:rsidR="00C07F25" w:rsidRPr="00993E1D">
        <w:rPr>
          <w:rFonts w:eastAsia="Arial" w:cstheme="minorHAnsi"/>
          <w:color w:val="333333"/>
        </w:rPr>
        <w:t>ų</w:t>
      </w:r>
      <w:r w:rsidR="00E32C8E" w:rsidRPr="00993E1D">
        <w:rPr>
          <w:rFonts w:eastAsia="Arial" w:cstheme="minorHAnsi"/>
          <w:color w:val="333333"/>
        </w:rPr>
        <w:t xml:space="preserve"> </w:t>
      </w:r>
      <w:r w:rsidR="00F4541C" w:rsidRPr="00993E1D">
        <w:rPr>
          <w:rFonts w:eastAsia="Arial" w:cstheme="minorHAnsi"/>
          <w:color w:val="333333"/>
        </w:rPr>
        <w:t>p</w:t>
      </w:r>
      <w:r w:rsidR="00E32C8E" w:rsidRPr="00993E1D">
        <w:rPr>
          <w:rFonts w:eastAsia="Arial" w:cstheme="minorHAnsi"/>
          <w:color w:val="333333"/>
        </w:rPr>
        <w:t>irkimo sąlygų dalis.</w:t>
      </w:r>
    </w:p>
    <w:p w14:paraId="5DEDEBC7" w14:textId="1ED44FB6" w:rsidR="00B41C66" w:rsidRPr="00760334" w:rsidRDefault="00507DC9" w:rsidP="00717DCC">
      <w:pPr>
        <w:pStyle w:val="Antrat1"/>
        <w:spacing w:line="20" w:lineRule="atLeast"/>
        <w:contextualSpacing/>
        <w:rPr>
          <w:rFonts w:asciiTheme="minorHAnsi" w:hAnsiTheme="minorHAnsi" w:cstheme="minorHAnsi"/>
          <w:sz w:val="21"/>
          <w:szCs w:val="21"/>
        </w:rPr>
      </w:pPr>
      <w:bookmarkStart w:id="3" w:name="_Ref39426332"/>
      <w:bookmarkStart w:id="4" w:name="_Ref39426338"/>
      <w:bookmarkStart w:id="5" w:name="_Toc225331747"/>
      <w:bookmarkEnd w:id="1"/>
      <w:r w:rsidRPr="00760334">
        <w:rPr>
          <w:rFonts w:ascii="Calibri" w:hAnsi="Calibri" w:cs="Calibri"/>
        </w:rPr>
        <w:t>2</w:t>
      </w:r>
      <w:r w:rsidRPr="00760334">
        <w:rPr>
          <w:rFonts w:asciiTheme="minorHAnsi" w:hAnsiTheme="minorHAnsi" w:cstheme="minorHAnsi"/>
          <w:sz w:val="21"/>
          <w:szCs w:val="21"/>
        </w:rPr>
        <w:t xml:space="preserve">. </w:t>
      </w:r>
      <w:r w:rsidR="00B41C66" w:rsidRPr="00760334">
        <w:rPr>
          <w:rFonts w:ascii="Calibri" w:hAnsi="Calibri" w:cs="Calibri"/>
        </w:rPr>
        <w:t>Pirkimo objektas</w:t>
      </w:r>
      <w:bookmarkEnd w:id="3"/>
      <w:bookmarkEnd w:id="4"/>
      <w:bookmarkEnd w:id="5"/>
    </w:p>
    <w:p w14:paraId="16682392" w14:textId="0BD101C6" w:rsidR="00E07BF0" w:rsidRPr="00760334" w:rsidRDefault="006C004E" w:rsidP="006C004E">
      <w:pPr>
        <w:pStyle w:val="Betarp"/>
        <w:spacing w:after="120"/>
        <w:ind w:left="568"/>
        <w:contextualSpacing/>
        <w:jc w:val="both"/>
        <w:rPr>
          <w:rFonts w:cstheme="minorHAnsi"/>
        </w:rPr>
      </w:pPr>
      <w:r>
        <w:rPr>
          <w:rFonts w:cstheme="minorHAnsi"/>
        </w:rPr>
        <w:t xml:space="preserve">2.1. </w:t>
      </w:r>
      <w:r w:rsidR="00C63F05" w:rsidRPr="00760334">
        <w:rPr>
          <w:rFonts w:cstheme="minorHAnsi"/>
        </w:rPr>
        <w:t xml:space="preserve">Perkančioji organizacija numato įsigyti </w:t>
      </w:r>
      <w:r w:rsidR="00B04D9F">
        <w:rPr>
          <w:rFonts w:cstheme="minorHAnsi"/>
        </w:rPr>
        <w:t>dekoratyvinius vaismedžius, spygliuočius ir krūmus</w:t>
      </w:r>
      <w:r w:rsidR="00C63F05" w:rsidRPr="00760334">
        <w:rPr>
          <w:rFonts w:cstheme="minorHAnsi"/>
        </w:rPr>
        <w:t xml:space="preserve"> su jų pasodinimu</w:t>
      </w:r>
      <w:r w:rsidR="00E07BF0" w:rsidRPr="00760334">
        <w:rPr>
          <w:rFonts w:cstheme="minorHAnsi"/>
        </w:rPr>
        <w:t>.</w:t>
      </w:r>
    </w:p>
    <w:p w14:paraId="7E7F1931" w14:textId="388A8618" w:rsidR="006B297E" w:rsidRPr="000E16FE" w:rsidRDefault="00E07BF0" w:rsidP="00B04D9F">
      <w:pPr>
        <w:pStyle w:val="Betarp"/>
        <w:spacing w:after="120"/>
        <w:contextualSpacing/>
        <w:jc w:val="both"/>
        <w:rPr>
          <w:rFonts w:eastAsia="Times New Roman" w:cstheme="minorHAnsi"/>
          <w:spacing w:val="-2"/>
          <w:lang w:eastAsia="en-US"/>
        </w:rPr>
      </w:pPr>
      <w:r w:rsidRPr="00760334">
        <w:rPr>
          <w:rFonts w:eastAsia="Times New Roman" w:cstheme="minorHAnsi"/>
          <w:spacing w:val="-2"/>
          <w:lang w:eastAsia="en-US"/>
        </w:rPr>
        <w:t xml:space="preserve">Pirkimo objekto apibūdinimas: </w:t>
      </w:r>
      <w:r w:rsidR="00F96ED5" w:rsidRPr="00760334">
        <w:rPr>
          <w:rFonts w:cstheme="minorHAnsi"/>
        </w:rPr>
        <w:t>dekoratyviniai vaismedžiai, spygliuočiai ir krūmai</w:t>
      </w:r>
      <w:r w:rsidR="00B04D9F">
        <w:rPr>
          <w:rFonts w:cstheme="minorHAnsi"/>
        </w:rPr>
        <w:t xml:space="preserve"> su jų pasodinimu, atitinkantys</w:t>
      </w:r>
      <w:r w:rsidRPr="000E16FE">
        <w:rPr>
          <w:rFonts w:cstheme="minorHAnsi"/>
        </w:rPr>
        <w:t xml:space="preserve"> sutarties </w:t>
      </w:r>
      <w:r w:rsidRPr="000E16FE">
        <w:rPr>
          <w:rFonts w:eastAsia="Times New Roman" w:cstheme="minorHAnsi"/>
          <w:spacing w:val="-2"/>
          <w:lang w:eastAsia="en-US"/>
        </w:rPr>
        <w:t xml:space="preserve">1 priede  </w:t>
      </w:r>
      <w:r w:rsidR="006F72F6" w:rsidRPr="000E16FE">
        <w:rPr>
          <w:rFonts w:eastAsia="Times New Roman" w:cstheme="minorHAnsi"/>
          <w:spacing w:val="-2"/>
          <w:lang w:eastAsia="en-US"/>
        </w:rPr>
        <w:t>„</w:t>
      </w:r>
      <w:r w:rsidR="00D74FB2" w:rsidRPr="000E16FE">
        <w:rPr>
          <w:rFonts w:eastAsia="Times New Roman" w:cstheme="minorHAnsi"/>
          <w:spacing w:val="-2"/>
          <w:lang w:eastAsia="en-US"/>
        </w:rPr>
        <w:t>T</w:t>
      </w:r>
      <w:r w:rsidRPr="000E16FE">
        <w:rPr>
          <w:rFonts w:eastAsia="Times New Roman" w:cstheme="minorHAnsi"/>
          <w:spacing w:val="-2"/>
          <w:lang w:eastAsia="en-US"/>
        </w:rPr>
        <w:t>echninė specifikacija</w:t>
      </w:r>
      <w:r w:rsidR="006F72F6" w:rsidRPr="000E16FE">
        <w:rPr>
          <w:rFonts w:eastAsia="Times New Roman" w:cstheme="minorHAnsi"/>
          <w:spacing w:val="-2"/>
          <w:lang w:eastAsia="en-US"/>
        </w:rPr>
        <w:t>“</w:t>
      </w:r>
      <w:r w:rsidR="00B04D9F">
        <w:rPr>
          <w:rFonts w:eastAsia="Times New Roman" w:cstheme="minorHAnsi"/>
          <w:spacing w:val="-2"/>
          <w:lang w:eastAsia="en-US"/>
        </w:rPr>
        <w:t xml:space="preserve"> nustatytus reikalavimus</w:t>
      </w:r>
      <w:r w:rsidR="00D74FB2" w:rsidRPr="000E16FE">
        <w:rPr>
          <w:rFonts w:eastAsia="Times New Roman" w:cstheme="minorHAnsi"/>
          <w:spacing w:val="-2"/>
          <w:lang w:eastAsia="en-US"/>
        </w:rPr>
        <w:t>.</w:t>
      </w:r>
    </w:p>
    <w:p w14:paraId="3833AA42" w14:textId="3243BA54" w:rsidR="00530126" w:rsidRPr="000E16FE" w:rsidRDefault="00530126" w:rsidP="00144479">
      <w:pPr>
        <w:pStyle w:val="Betarp"/>
        <w:spacing w:after="120"/>
        <w:ind w:left="709"/>
        <w:contextualSpacing/>
        <w:jc w:val="both"/>
        <w:rPr>
          <w:rFonts w:eastAsia="Times New Roman" w:cstheme="minorHAnsi"/>
          <w:b/>
          <w:bCs/>
          <w:spacing w:val="-2"/>
          <w:lang w:eastAsia="en-US"/>
        </w:rPr>
      </w:pPr>
      <w:r w:rsidRPr="000E16FE">
        <w:rPr>
          <w:rFonts w:eastAsia="Times New Roman" w:cstheme="minorHAnsi"/>
          <w:b/>
          <w:bCs/>
          <w:spacing w:val="-2"/>
          <w:lang w:eastAsia="en-US"/>
        </w:rPr>
        <w:t xml:space="preserve">BVPŽ kodai – </w:t>
      </w:r>
      <w:r w:rsidR="00B92C05" w:rsidRPr="000E16FE">
        <w:rPr>
          <w:rFonts w:eastAsia="Times New Roman" w:cstheme="minorHAnsi"/>
          <w:b/>
          <w:bCs/>
          <w:spacing w:val="-2"/>
          <w:lang w:eastAsia="en-US"/>
        </w:rPr>
        <w:t>03450000-9</w:t>
      </w:r>
      <w:r w:rsidR="00EC5BA7" w:rsidRPr="000E16FE">
        <w:rPr>
          <w:rFonts w:eastAsia="Times New Roman" w:cstheme="minorHAnsi"/>
          <w:b/>
          <w:bCs/>
          <w:spacing w:val="-2"/>
          <w:lang w:eastAsia="en-US"/>
        </w:rPr>
        <w:t xml:space="preserve"> (</w:t>
      </w:r>
      <w:r w:rsidR="00B92C05" w:rsidRPr="000E16FE">
        <w:rPr>
          <w:rFonts w:eastAsia="Times New Roman" w:cstheme="minorHAnsi"/>
          <w:b/>
          <w:bCs/>
          <w:spacing w:val="-2"/>
          <w:lang w:eastAsia="en-US"/>
        </w:rPr>
        <w:t>Medelynų produktai</w:t>
      </w:r>
      <w:r w:rsidR="00896F6E" w:rsidRPr="000E16FE">
        <w:rPr>
          <w:rFonts w:eastAsia="Times New Roman" w:cstheme="minorHAnsi"/>
          <w:b/>
          <w:bCs/>
          <w:spacing w:val="-2"/>
          <w:lang w:eastAsia="en-US"/>
        </w:rPr>
        <w:t>).</w:t>
      </w:r>
    </w:p>
    <w:p w14:paraId="41563613" w14:textId="6AD54B9D" w:rsidR="00D75FEA" w:rsidRPr="00021B7E" w:rsidRDefault="006C004E" w:rsidP="006C004E">
      <w:pPr>
        <w:pStyle w:val="Betarp"/>
        <w:spacing w:after="120"/>
        <w:ind w:firstLine="709"/>
        <w:contextualSpacing/>
        <w:jc w:val="both"/>
        <w:rPr>
          <w:rFonts w:cstheme="minorHAnsi"/>
          <w:strike/>
          <w:color w:val="00B050"/>
        </w:rPr>
      </w:pPr>
      <w:r>
        <w:rPr>
          <w:rFonts w:cstheme="minorHAnsi"/>
        </w:rPr>
        <w:t xml:space="preserve">2.2. </w:t>
      </w:r>
      <w:r w:rsidR="00035FBF" w:rsidRPr="00021B7E">
        <w:rPr>
          <w:rFonts w:cstheme="minorHAnsi"/>
        </w:rPr>
        <w:t xml:space="preserve">Pirkimo objektas į dalis neskaidomas. </w:t>
      </w:r>
      <w:r w:rsidR="004D0D8B" w:rsidRPr="00021B7E">
        <w:rPr>
          <w:rFonts w:cstheme="minorHAnsi"/>
        </w:rPr>
        <w:t xml:space="preserve">Pirkimo apimtys, reikalavimai ir techninė specifikacija apibrėžti specialiųjų pirkimo sąlygų </w:t>
      </w:r>
      <w:r w:rsidR="00DD6B4F" w:rsidRPr="00021B7E">
        <w:rPr>
          <w:rFonts w:cstheme="minorHAnsi"/>
        </w:rPr>
        <w:t>9</w:t>
      </w:r>
      <w:r w:rsidR="004D0D8B" w:rsidRPr="00021B7E">
        <w:rPr>
          <w:rFonts w:cstheme="minorHAnsi"/>
        </w:rPr>
        <w:t xml:space="preserve"> priedo „Sutarties projektas“</w:t>
      </w:r>
      <w:r w:rsidR="00EE3227">
        <w:rPr>
          <w:rFonts w:cstheme="minorHAnsi"/>
        </w:rPr>
        <w:t>,</w:t>
      </w:r>
      <w:r w:rsidR="004D0D8B" w:rsidRPr="00021B7E">
        <w:rPr>
          <w:rFonts w:cstheme="minorHAnsi"/>
        </w:rPr>
        <w:t xml:space="preserve"> 1</w:t>
      </w:r>
      <w:r w:rsidR="009B1592" w:rsidRPr="00021B7E">
        <w:rPr>
          <w:rFonts w:cstheme="minorHAnsi"/>
        </w:rPr>
        <w:t>0</w:t>
      </w:r>
      <w:r w:rsidR="004D0D8B" w:rsidRPr="00021B7E">
        <w:rPr>
          <w:rFonts w:cstheme="minorHAnsi"/>
        </w:rPr>
        <w:t xml:space="preserve"> priede „Techninė specifikacija“ ir 2 priede „Pasiūlymo forma“.</w:t>
      </w:r>
    </w:p>
    <w:p w14:paraId="789C44B1" w14:textId="54412263" w:rsidR="00D75FEA" w:rsidRPr="000E16FE" w:rsidRDefault="006C004E" w:rsidP="006C004E">
      <w:pPr>
        <w:pStyle w:val="Betarp"/>
        <w:spacing w:after="120"/>
        <w:ind w:firstLine="709"/>
        <w:contextualSpacing/>
        <w:jc w:val="both"/>
        <w:rPr>
          <w:rFonts w:cstheme="minorHAnsi"/>
        </w:rPr>
      </w:pPr>
      <w:r>
        <w:rPr>
          <w:rFonts w:cstheme="minorHAnsi"/>
        </w:rPr>
        <w:t xml:space="preserve">2.3. </w:t>
      </w:r>
      <w:r w:rsidR="001F11B2" w:rsidRPr="000E16FE">
        <w:rPr>
          <w:rFonts w:cstheme="minorHAnsi"/>
        </w:rPr>
        <w:t xml:space="preserve">Pirkimo objekto neskaidymo į dalis argumentai: </w:t>
      </w:r>
    </w:p>
    <w:p w14:paraId="4B841430" w14:textId="095A4187" w:rsidR="00573587" w:rsidRDefault="00366FB6" w:rsidP="00EA493F">
      <w:pPr>
        <w:pStyle w:val="Betarp"/>
        <w:spacing w:after="120"/>
        <w:contextualSpacing/>
        <w:jc w:val="both"/>
        <w:rPr>
          <w:rFonts w:cstheme="minorHAnsi"/>
        </w:rPr>
      </w:pPr>
      <w:r>
        <w:rPr>
          <w:rFonts w:cstheme="minorHAnsi"/>
        </w:rPr>
        <w:t xml:space="preserve">-  </w:t>
      </w:r>
      <w:r w:rsidR="00241799" w:rsidRPr="000E16FE">
        <w:rPr>
          <w:rFonts w:cstheme="minorHAnsi"/>
        </w:rPr>
        <w:t>p</w:t>
      </w:r>
      <w:r w:rsidR="00D75FEA" w:rsidRPr="000E16FE">
        <w:rPr>
          <w:rFonts w:cstheme="minorHAnsi"/>
        </w:rPr>
        <w:t xml:space="preserve">irkimo objekto skaidymas į dalis nėra tikslingas,  kadangi perkama siaura prekių grupė – </w:t>
      </w:r>
      <w:r w:rsidR="00573587" w:rsidRPr="000E16FE">
        <w:rPr>
          <w:rFonts w:cstheme="minorHAnsi"/>
        </w:rPr>
        <w:t>dekoratyviniai vaismedžiai, spygliuočiai ir krūmai su jų pasodinimu</w:t>
      </w:r>
      <w:r w:rsidR="00D75FEA" w:rsidRPr="000E16FE">
        <w:rPr>
          <w:rFonts w:cstheme="minorHAnsi"/>
        </w:rPr>
        <w:t xml:space="preserve">. Perkamos prekės bus įsigyjamos atskirais užsakymais, t. y. nebus įsigyjamas visas prekių kiekis iš karto, todėl pirkime gali dalyvauti tiek dideli, tiek smulkūs tiekėjai. Taip pat  išskaidžius pirkimą į </w:t>
      </w:r>
      <w:r w:rsidR="00D75FEA" w:rsidRPr="000E16FE">
        <w:rPr>
          <w:rFonts w:cstheme="minorHAnsi"/>
        </w:rPr>
        <w:lastRenderedPageBreak/>
        <w:t xml:space="preserve">dalis, būtų sudėtinga užtikrinti vienodų prekių tiekimą siekiant miesto apsodinimo vientisumo, o išskaidžius pirkimą į prekių tiekimą ir pasodinimo paslaugas kiltų klausimas dėl prekių kokybės ir garantijos (kas atsakingas už neprigijusias prekes – prekių tiekėjas ar sodinimo paslaugų teikėjas) ir būtų sunku užtikrinti tinkamą prekių tiekimo ir kokybiško augalų pasodinimo vienu metu mechanizmą. </w:t>
      </w:r>
    </w:p>
    <w:p w14:paraId="5E9789E4" w14:textId="270EC227" w:rsidR="00D3262F" w:rsidRPr="000E16FE" w:rsidRDefault="003B5451" w:rsidP="003B5451">
      <w:pPr>
        <w:pStyle w:val="Betarp"/>
        <w:spacing w:after="120"/>
        <w:ind w:firstLine="1296"/>
        <w:contextualSpacing/>
        <w:jc w:val="both"/>
        <w:rPr>
          <w:rFonts w:cstheme="minorHAnsi"/>
        </w:rPr>
      </w:pPr>
      <w:r w:rsidRPr="003B5451">
        <w:rPr>
          <w:rFonts w:cstheme="minorHAnsi"/>
        </w:rPr>
        <w:t>Pirkimo objekto išskaidymas į dalis pagal sodinukų rūšis, augalų grupes, dydžius ar kitus požymius taip pat nelaikytinas tikslingu, nes toks skaidymas apsunkintų vienodų, tarpusavyje suderintų ir estetiškai vientisų želdinių tiekimą, o tai yra esminė miesto viešųjų erdvių apsodinimo kokybės ir vientisumo sąlyga. Skirtingų tiekėjų tiekiami augalai gali skirtis išvaizda, auginimo technologijomis, adaptacija ir kokybe, todėl būtų sudėtinga užtikrinti rezultatų nuoseklumą. Be to, želdinių ir(ar) jų priežiūros pirkimai jau yra suskirstyti į kelis atskirus pirkimus, todėl dar labiau skaidyti netikslinga.</w:t>
      </w:r>
    </w:p>
    <w:p w14:paraId="0CA81FB8" w14:textId="53298049" w:rsidR="00325243" w:rsidRPr="000E16FE" w:rsidRDefault="004A7D03" w:rsidP="003B5451">
      <w:pPr>
        <w:pStyle w:val="Betarp"/>
        <w:contextualSpacing/>
        <w:jc w:val="both"/>
        <w:rPr>
          <w:rFonts w:cstheme="minorHAnsi"/>
          <w:color w:val="FF0000"/>
        </w:rPr>
      </w:pPr>
      <w:r w:rsidRPr="000E16FE">
        <w:rPr>
          <w:rFonts w:cstheme="minorHAnsi"/>
          <w:color w:val="FF0000"/>
        </w:rPr>
        <w:t xml:space="preserve">           </w:t>
      </w:r>
      <w:r w:rsidR="00325243" w:rsidRPr="000E16FE">
        <w:rPr>
          <w:rFonts w:cstheme="minorHAnsi"/>
        </w:rPr>
        <w:t>2.</w:t>
      </w:r>
      <w:r w:rsidR="006C004E">
        <w:rPr>
          <w:rFonts w:cstheme="minorHAnsi"/>
        </w:rPr>
        <w:t>4</w:t>
      </w:r>
      <w:r w:rsidR="00325243" w:rsidRPr="000E16FE">
        <w:rPr>
          <w:rFonts w:cstheme="minorHAnsi"/>
        </w:rPr>
        <w:t>.</w:t>
      </w:r>
      <w:r w:rsidR="00E53E12" w:rsidRPr="000E16FE">
        <w:rPr>
          <w:rFonts w:cstheme="minorHAnsi"/>
        </w:rPr>
        <w:t xml:space="preserve"> Jeigu apibūdinant pirkimo objektą techninėje specifikacijoje</w:t>
      </w:r>
      <w:r w:rsidR="003B5451">
        <w:rPr>
          <w:rFonts w:cstheme="minorHAnsi"/>
        </w:rPr>
        <w:t xml:space="preserve"> ir kituose pirkimo dokumentuose</w:t>
      </w:r>
      <w:r w:rsidR="00E53E12" w:rsidRPr="000E16FE">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0E16FE">
        <w:rPr>
          <w:rFonts w:cstheme="minorHAnsi"/>
        </w:rPr>
        <w:t xml:space="preserve">turi būti </w:t>
      </w:r>
      <w:r w:rsidR="00AE7624" w:rsidRPr="000E16FE">
        <w:rPr>
          <w:rFonts w:cstheme="minorHAnsi"/>
        </w:rPr>
        <w:t xml:space="preserve">laikoma, kad kiekviena tokia nuoroda yra pateikta su žodžiais „arba lygiavertis“. </w:t>
      </w:r>
    </w:p>
    <w:p w14:paraId="3031DC86" w14:textId="77A7F260" w:rsidR="00004521" w:rsidRPr="000E16FE" w:rsidRDefault="00004521" w:rsidP="003B5451">
      <w:pPr>
        <w:pStyle w:val="Sraopastraipa"/>
        <w:spacing w:after="0" w:line="240" w:lineRule="auto"/>
        <w:ind w:left="0" w:firstLine="567"/>
        <w:jc w:val="both"/>
        <w:rPr>
          <w:rFonts w:cstheme="minorHAnsi"/>
        </w:rPr>
      </w:pPr>
      <w:r w:rsidRPr="000E16FE">
        <w:rPr>
          <w:rFonts w:cstheme="minorHAnsi"/>
        </w:rPr>
        <w:t>2.</w:t>
      </w:r>
      <w:r w:rsidR="006C004E">
        <w:rPr>
          <w:rFonts w:cstheme="minorHAnsi"/>
        </w:rPr>
        <w:t>5</w:t>
      </w:r>
      <w:r w:rsidRPr="000E16FE">
        <w:rPr>
          <w:rFonts w:cstheme="minorHAnsi"/>
        </w:rPr>
        <w:t>. Jeigu apibūdinant pirkimo objektą techninėje specifikacijoje</w:t>
      </w:r>
      <w:r w:rsidR="000C2105" w:rsidRPr="000E16FE">
        <w:rPr>
          <w:rFonts w:cstheme="minorHAnsi"/>
        </w:rPr>
        <w:t xml:space="preserve"> ar kituose pirkimo dokumentuose</w:t>
      </w:r>
      <w:r w:rsidRPr="000E16FE">
        <w:rPr>
          <w:rFonts w:cstheme="minorHAnsi"/>
        </w:rPr>
        <w:t xml:space="preserve"> nurodytas standartas</w:t>
      </w:r>
      <w:r w:rsidR="00245655" w:rsidRPr="000E16FE">
        <w:rPr>
          <w:rFonts w:cstheme="minorHAnsi"/>
        </w:rPr>
        <w:t xml:space="preserve">, </w:t>
      </w:r>
      <w:r w:rsidR="00245655" w:rsidRPr="000E16FE">
        <w:rPr>
          <w:rFonts w:cstheme="minorHAnsi"/>
          <w:color w:val="000000"/>
        </w:rPr>
        <w:t>techninis liudijimas ar bendrosios techninės specifikacijos</w:t>
      </w:r>
      <w:r w:rsidR="00046522" w:rsidRPr="000E16FE">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16FE">
        <w:rPr>
          <w:rFonts w:cstheme="minorHAnsi"/>
          <w:color w:val="000000"/>
        </w:rPr>
        <w:t xml:space="preserve">, </w:t>
      </w:r>
      <w:r w:rsidR="00245655" w:rsidRPr="000E16FE">
        <w:rPr>
          <w:rFonts w:cstheme="minorHAnsi"/>
        </w:rPr>
        <w:t xml:space="preserve">turi būti laikoma, kad kiekviena tokia nuoroda yra pateikta su žodžiais „arba lygiavertis“. </w:t>
      </w:r>
    </w:p>
    <w:p w14:paraId="5734BACD" w14:textId="77777777" w:rsidR="0083071D" w:rsidRPr="000E16FE" w:rsidRDefault="0083071D" w:rsidP="00DE7037">
      <w:pPr>
        <w:pStyle w:val="Sraopastraipa"/>
        <w:spacing w:after="0" w:line="240" w:lineRule="auto"/>
        <w:ind w:left="0" w:firstLine="567"/>
        <w:jc w:val="both"/>
        <w:rPr>
          <w:rFonts w:cstheme="minorHAnsi"/>
        </w:rPr>
      </w:pPr>
    </w:p>
    <w:p w14:paraId="7B478B03" w14:textId="61CA0F5A" w:rsidR="00D22226" w:rsidRPr="00A95DBC" w:rsidRDefault="00202323" w:rsidP="00202323">
      <w:pPr>
        <w:pStyle w:val="Antrat1"/>
        <w:spacing w:line="20" w:lineRule="atLeast"/>
        <w:contextualSpacing/>
        <w:rPr>
          <w:rFonts w:ascii="Calibri" w:hAnsi="Calibri" w:cs="Calibri"/>
        </w:rPr>
      </w:pPr>
      <w:bookmarkStart w:id="6" w:name="_Toc225331748"/>
      <w:r w:rsidRPr="00A95DBC">
        <w:rPr>
          <w:rFonts w:ascii="Calibri" w:hAnsi="Calibri" w:cs="Calibri"/>
        </w:rPr>
        <w:t>3.</w:t>
      </w:r>
      <w:r w:rsidR="00D24970" w:rsidRPr="00A95DBC">
        <w:rPr>
          <w:rFonts w:ascii="Calibri" w:hAnsi="Calibri" w:cs="Calibri"/>
        </w:rPr>
        <w:t xml:space="preserve"> </w:t>
      </w:r>
      <w:bookmarkStart w:id="7" w:name="_Ref39427921"/>
      <w:bookmarkStart w:id="8" w:name="_Ref39427927"/>
      <w:bookmarkStart w:id="9" w:name="_Ref39740354"/>
      <w:r w:rsidR="00D22226" w:rsidRPr="00A95DBC">
        <w:rPr>
          <w:rFonts w:ascii="Calibri" w:hAnsi="Calibri" w:cs="Calibri"/>
        </w:rPr>
        <w:t>Susitikimai su tiekėjais</w:t>
      </w:r>
      <w:bookmarkEnd w:id="7"/>
      <w:bookmarkEnd w:id="8"/>
      <w:r w:rsidR="003B6924" w:rsidRPr="00A95DBC">
        <w:rPr>
          <w:rFonts w:ascii="Calibri" w:hAnsi="Calibri" w:cs="Calibri"/>
        </w:rPr>
        <w:t xml:space="preserve"> ir objekto apžiūra</w:t>
      </w:r>
      <w:bookmarkEnd w:id="6"/>
      <w:bookmarkEnd w:id="9"/>
    </w:p>
    <w:p w14:paraId="1A26F5B9" w14:textId="77777777" w:rsidR="000C2105" w:rsidRPr="000E16FE" w:rsidRDefault="00862DB8" w:rsidP="000C2105">
      <w:pPr>
        <w:pStyle w:val="Sraopastraipa"/>
        <w:spacing w:after="0"/>
        <w:ind w:left="0" w:firstLine="567"/>
        <w:jc w:val="both"/>
        <w:rPr>
          <w:rFonts w:cstheme="minorHAnsi"/>
          <w:color w:val="000000"/>
        </w:rPr>
      </w:pPr>
      <w:r w:rsidRPr="000E16FE">
        <w:rPr>
          <w:rFonts w:cstheme="minorHAnsi"/>
          <w:color w:val="000000"/>
        </w:rPr>
        <w:t xml:space="preserve">3.1. </w:t>
      </w:r>
      <w:r w:rsidR="004A7D03" w:rsidRPr="000E16FE">
        <w:rPr>
          <w:rFonts w:cstheme="minorHAnsi"/>
          <w:color w:val="000000"/>
        </w:rPr>
        <w:t xml:space="preserve"> </w:t>
      </w:r>
      <w:r w:rsidR="00B176FD" w:rsidRPr="000E16FE">
        <w:rPr>
          <w:rFonts w:cstheme="minorHAnsi"/>
          <w:color w:val="000000"/>
        </w:rPr>
        <w:t xml:space="preserve">Perkančioji organizacija nerengs susitikimo su tiekėjais dėl pirkimo </w:t>
      </w:r>
      <w:r w:rsidR="004257A5" w:rsidRPr="000E16FE">
        <w:rPr>
          <w:rFonts w:cstheme="minorHAnsi"/>
          <w:color w:val="000000"/>
        </w:rPr>
        <w:t>sąlyg</w:t>
      </w:r>
      <w:r w:rsidR="00B176FD" w:rsidRPr="000E16FE">
        <w:rPr>
          <w:rFonts w:cstheme="minorHAnsi"/>
          <w:color w:val="000000"/>
        </w:rPr>
        <w:t>ų</w:t>
      </w:r>
      <w:r w:rsidR="00946722" w:rsidRPr="000E16FE">
        <w:rPr>
          <w:rFonts w:cstheme="minorHAnsi"/>
          <w:color w:val="000000"/>
        </w:rPr>
        <w:t xml:space="preserve"> paaiškinimo</w:t>
      </w:r>
      <w:r w:rsidR="00B176FD" w:rsidRPr="000E16FE">
        <w:rPr>
          <w:rFonts w:cstheme="minorHAnsi"/>
          <w:color w:val="000000"/>
        </w:rPr>
        <w:t>.</w:t>
      </w:r>
    </w:p>
    <w:p w14:paraId="24A7FE06" w14:textId="08C38E10" w:rsidR="00BE0587" w:rsidRPr="000E16FE" w:rsidRDefault="00125EF9" w:rsidP="00125EF9">
      <w:pPr>
        <w:pStyle w:val="Body2"/>
        <w:numPr>
          <w:ilvl w:val="1"/>
          <w:numId w:val="11"/>
        </w:numPr>
        <w:tabs>
          <w:tab w:val="left" w:pos="993"/>
        </w:tabs>
        <w:spacing w:after="0"/>
        <w:ind w:firstLine="207"/>
        <w:rPr>
          <w:rFonts w:asciiTheme="minorHAnsi" w:eastAsiaTheme="minorEastAsia" w:hAnsiTheme="minorHAnsi" w:cstheme="minorHAnsi"/>
          <w:lang w:val="lt-LT" w:eastAsia="lt-LT"/>
        </w:rPr>
      </w:pPr>
      <w:r w:rsidRPr="000E16FE">
        <w:rPr>
          <w:rFonts w:asciiTheme="minorHAnsi" w:eastAsiaTheme="minorEastAsia" w:hAnsiTheme="minorHAnsi" w:cstheme="minorHAnsi"/>
          <w:lang w:val="lt-LT" w:eastAsia="lt-LT"/>
        </w:rPr>
        <w:t>Perkančioji organizacija nerengs objekto apžiūros.</w:t>
      </w:r>
    </w:p>
    <w:p w14:paraId="6443D2FF" w14:textId="040A41C9" w:rsidR="00C94B9F" w:rsidRPr="00A95DBC"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5331749"/>
      <w:r w:rsidRPr="00A95DBC">
        <w:rPr>
          <w:rFonts w:ascii="Calibri" w:hAnsi="Calibri" w:cs="Calibri"/>
        </w:rPr>
        <w:t xml:space="preserve">4. </w:t>
      </w:r>
      <w:r w:rsidR="00173ACB" w:rsidRPr="00A95DBC">
        <w:rPr>
          <w:rFonts w:ascii="Calibri" w:hAnsi="Calibri" w:cs="Calibri"/>
        </w:rPr>
        <w:t>Tiekėjų pašalinimo pagrindai</w:t>
      </w:r>
      <w:bookmarkEnd w:id="10"/>
      <w:bookmarkEnd w:id="11"/>
      <w:bookmarkEnd w:id="12"/>
      <w:r w:rsidR="00975F1F" w:rsidRPr="00A95DBC">
        <w:rPr>
          <w:rFonts w:ascii="Calibri" w:hAnsi="Calibri" w:cs="Calibri"/>
        </w:rPr>
        <w:t xml:space="preserve"> ir kvalifikacijos reikalavimai</w:t>
      </w:r>
      <w:bookmarkEnd w:id="13"/>
    </w:p>
    <w:p w14:paraId="23B058CE" w14:textId="54D7DF5E" w:rsidR="002C5249" w:rsidRPr="00760334" w:rsidRDefault="009D2F13" w:rsidP="127DD6E8">
      <w:pPr>
        <w:pStyle w:val="Sraopastraipa"/>
        <w:spacing w:after="120" w:line="20" w:lineRule="atLeast"/>
        <w:ind w:left="0" w:firstLine="567"/>
        <w:jc w:val="both"/>
        <w:rPr>
          <w:rFonts w:cstheme="minorHAnsi"/>
        </w:rPr>
      </w:pPr>
      <w:r w:rsidRPr="00760334">
        <w:rPr>
          <w:rFonts w:cstheme="minorHAnsi"/>
        </w:rPr>
        <w:t xml:space="preserve">4.1. </w:t>
      </w:r>
      <w:r w:rsidR="002C5249" w:rsidRPr="00760334">
        <w:rPr>
          <w:rFonts w:cstheme="minorHAnsi"/>
        </w:rPr>
        <w:t>Reikalavimai dėl tiekėjo ir</w:t>
      </w:r>
      <w:bookmarkStart w:id="14" w:name="_Hlk41039660"/>
      <w:r w:rsidR="00942379" w:rsidRPr="00760334">
        <w:rPr>
          <w:rFonts w:cstheme="minorHAnsi"/>
        </w:rPr>
        <w:t xml:space="preserve"> </w:t>
      </w:r>
      <w:r w:rsidR="002C5249" w:rsidRPr="00760334">
        <w:rPr>
          <w:rFonts w:cstheme="minorHAnsi"/>
        </w:rPr>
        <w:t>subtiekėjų</w:t>
      </w:r>
      <w:r w:rsidR="00942379" w:rsidRPr="00760334">
        <w:rPr>
          <w:rFonts w:cstheme="minorHAnsi"/>
        </w:rPr>
        <w:t xml:space="preserve"> (jei taikoma)</w:t>
      </w:r>
      <w:r w:rsidR="00953F2B" w:rsidRPr="00760334">
        <w:rPr>
          <w:rFonts w:cstheme="minorHAnsi"/>
        </w:rPr>
        <w:t xml:space="preserve">, </w:t>
      </w:r>
      <w:r w:rsidR="007F34C7" w:rsidRPr="00760334">
        <w:rPr>
          <w:rFonts w:cstheme="minorHAnsi"/>
        </w:rPr>
        <w:t xml:space="preserve">ūkio subjektų, kurių </w:t>
      </w:r>
      <w:proofErr w:type="spellStart"/>
      <w:r w:rsidR="007F34C7" w:rsidRPr="00760334">
        <w:rPr>
          <w:rFonts w:cstheme="minorHAnsi"/>
        </w:rPr>
        <w:t>pajėgumais</w:t>
      </w:r>
      <w:proofErr w:type="spellEnd"/>
      <w:r w:rsidR="007F34C7" w:rsidRPr="00760334">
        <w:rPr>
          <w:rFonts w:cstheme="minorHAnsi"/>
        </w:rPr>
        <w:t xml:space="preserve"> tiekėjas remiasi,</w:t>
      </w:r>
      <w:r w:rsidR="002C5249" w:rsidRPr="00760334">
        <w:rPr>
          <w:rFonts w:cstheme="minorHAnsi"/>
        </w:rPr>
        <w:t xml:space="preserve"> </w:t>
      </w:r>
      <w:bookmarkEnd w:id="14"/>
      <w:r w:rsidR="002C5249" w:rsidRPr="00760334">
        <w:rPr>
          <w:rFonts w:cstheme="minorHAnsi"/>
        </w:rPr>
        <w:t xml:space="preserve">pašalinimo pagrindų nebuvimo bei jų nebuvimą patvirtinantys dokumentai nurodyti </w:t>
      </w:r>
      <w:r w:rsidR="006A737F" w:rsidRPr="00760334">
        <w:rPr>
          <w:rFonts w:cstheme="minorHAnsi"/>
        </w:rPr>
        <w:t xml:space="preserve">specialiųjų </w:t>
      </w:r>
      <w:r w:rsidR="006A737F" w:rsidRPr="00760334">
        <w:rPr>
          <w:rFonts w:eastAsia="Calibri" w:cstheme="minorHAnsi"/>
        </w:rPr>
        <w:t>p</w:t>
      </w:r>
      <w:r w:rsidR="00551FA7" w:rsidRPr="00760334">
        <w:rPr>
          <w:rFonts w:eastAsia="Calibri" w:cstheme="minorHAnsi"/>
        </w:rPr>
        <w:t xml:space="preserve">irkimo </w:t>
      </w:r>
      <w:r w:rsidR="006773B6" w:rsidRPr="00760334">
        <w:rPr>
          <w:rFonts w:eastAsia="Calibri" w:cstheme="minorHAnsi"/>
        </w:rPr>
        <w:t xml:space="preserve">sąlygų </w:t>
      </w:r>
      <w:r w:rsidR="004A7D03" w:rsidRPr="00760334">
        <w:rPr>
          <w:rFonts w:cstheme="minorHAnsi"/>
        </w:rPr>
        <w:t>3</w:t>
      </w:r>
      <w:r w:rsidR="00984B02" w:rsidRPr="00760334">
        <w:rPr>
          <w:rFonts w:cstheme="minorHAnsi"/>
        </w:rPr>
        <w:t xml:space="preserve">  </w:t>
      </w:r>
      <w:r w:rsidR="006773B6" w:rsidRPr="00760334">
        <w:rPr>
          <w:rFonts w:eastAsia="Calibri" w:cstheme="minorHAnsi"/>
        </w:rPr>
        <w:t>priede</w:t>
      </w:r>
      <w:r w:rsidR="002C5249" w:rsidRPr="00760334">
        <w:rPr>
          <w:rFonts w:cstheme="minorHAnsi"/>
        </w:rPr>
        <w:t xml:space="preserve">. </w:t>
      </w:r>
    </w:p>
    <w:p w14:paraId="34E32D48" w14:textId="0547B687" w:rsidR="007B6F6D" w:rsidRPr="00760334" w:rsidRDefault="00970624" w:rsidP="00970624">
      <w:pPr>
        <w:pStyle w:val="Sraopastraipa"/>
        <w:tabs>
          <w:tab w:val="left" w:pos="851"/>
        </w:tabs>
        <w:spacing w:after="0" w:line="20" w:lineRule="atLeast"/>
        <w:ind w:left="0" w:firstLine="567"/>
        <w:jc w:val="both"/>
        <w:rPr>
          <w:rFonts w:cstheme="minorHAnsi"/>
        </w:rPr>
      </w:pPr>
      <w:r w:rsidRPr="00760334">
        <w:rPr>
          <w:rFonts w:cstheme="minorHAnsi"/>
        </w:rPr>
        <w:t>4.2.</w:t>
      </w:r>
      <w:r w:rsidR="00990E9B" w:rsidRPr="00760334">
        <w:rPr>
          <w:rFonts w:cstheme="minorHAnsi"/>
        </w:rPr>
        <w:t xml:space="preserve"> </w:t>
      </w:r>
      <w:r w:rsidR="006C13F2" w:rsidRPr="00760334">
        <w:rPr>
          <w:rFonts w:eastAsiaTheme="minorHAnsi" w:cstheme="minorHAnsi"/>
          <w:iCs/>
          <w:lang w:eastAsia="en-US"/>
        </w:rPr>
        <w:t>Tiekėjams nenustatomi kvalifikacijos reikalavimai</w:t>
      </w:r>
      <w:r w:rsidR="006C13F2" w:rsidRPr="00760334">
        <w:rPr>
          <w:rFonts w:cstheme="minorHAnsi"/>
        </w:rPr>
        <w:t xml:space="preserve"> ir reikalavimai dėl kokybės vadybos sistemos ir (arba) aplinkos apsaugos vadybos sistemos standartų laikymosi.</w:t>
      </w:r>
    </w:p>
    <w:p w14:paraId="69D62E2B" w14:textId="7F94BB77" w:rsidR="00A000BE" w:rsidRPr="00760334" w:rsidRDefault="00D24970" w:rsidP="0037632B">
      <w:pPr>
        <w:pStyle w:val="Antrat1"/>
        <w:tabs>
          <w:tab w:val="left" w:pos="567"/>
        </w:tabs>
        <w:spacing w:after="0"/>
        <w:contextualSpacing/>
        <w:jc w:val="both"/>
        <w:rPr>
          <w:rFonts w:asciiTheme="minorHAnsi" w:hAnsiTheme="minorHAnsi" w:cstheme="minorHAnsi"/>
          <w:color w:val="auto"/>
        </w:rPr>
      </w:pPr>
      <w:bookmarkStart w:id="15" w:name="_Toc225331750"/>
      <w:r w:rsidRPr="00760334">
        <w:rPr>
          <w:rFonts w:asciiTheme="minorHAnsi" w:hAnsiTheme="minorHAnsi" w:cstheme="minorHAnsi"/>
          <w:color w:val="auto"/>
        </w:rPr>
        <w:t>5</w:t>
      </w:r>
      <w:r w:rsidR="001E3D5A" w:rsidRPr="00760334">
        <w:rPr>
          <w:rFonts w:asciiTheme="minorHAnsi" w:hAnsiTheme="minorHAnsi" w:cstheme="minorHAnsi"/>
          <w:color w:val="auto"/>
        </w:rPr>
        <w:t>.</w:t>
      </w:r>
      <w:r w:rsidR="009743D3" w:rsidRPr="00760334">
        <w:rPr>
          <w:rFonts w:asciiTheme="minorHAnsi" w:hAnsiTheme="minorHAnsi" w:cstheme="minorHAnsi"/>
          <w:color w:val="auto"/>
        </w:rPr>
        <w:t>Reikalavimai, susiję su nacionaliniu saugumu</w:t>
      </w:r>
      <w:bookmarkEnd w:id="15"/>
      <w:r w:rsidR="009743D3" w:rsidRPr="00760334">
        <w:rPr>
          <w:rFonts w:asciiTheme="minorHAnsi" w:hAnsiTheme="minorHAnsi" w:cstheme="minorHAnsi"/>
          <w:color w:val="auto"/>
        </w:rPr>
        <w:t xml:space="preserve"> </w:t>
      </w:r>
    </w:p>
    <w:p w14:paraId="2FC7443C" w14:textId="545C3BA7" w:rsidR="00DF3DDF" w:rsidRPr="00993E1D" w:rsidRDefault="00D24970" w:rsidP="007872CB">
      <w:pPr>
        <w:spacing w:after="0" w:line="240" w:lineRule="auto"/>
        <w:ind w:firstLine="567"/>
        <w:jc w:val="both"/>
        <w:rPr>
          <w:rFonts w:cstheme="minorHAnsi"/>
        </w:rPr>
      </w:pPr>
      <w:r w:rsidRPr="00993E1D">
        <w:rPr>
          <w:rFonts w:cstheme="minorHAnsi"/>
        </w:rPr>
        <w:t>5</w:t>
      </w:r>
      <w:r w:rsidR="0037632B" w:rsidRPr="00993E1D">
        <w:rPr>
          <w:rFonts w:cstheme="minorHAnsi"/>
        </w:rPr>
        <w:t xml:space="preserve">.1. </w:t>
      </w:r>
      <w:r w:rsidR="00DF3DDF" w:rsidRPr="00993E1D">
        <w:rPr>
          <w:rFonts w:cstheme="minorHAnsi"/>
        </w:rPr>
        <w:t xml:space="preserve">Pirkimui taikomos Reglamento nuostatos. </w:t>
      </w:r>
      <w:r w:rsidR="00FD6EE2" w:rsidRPr="00993E1D">
        <w:rPr>
          <w:rFonts w:cstheme="minorHAnsi"/>
        </w:rPr>
        <w:t xml:space="preserve">Kartu su </w:t>
      </w:r>
      <w:r w:rsidR="00E3566E" w:rsidRPr="00993E1D">
        <w:rPr>
          <w:rFonts w:cstheme="minorHAnsi"/>
        </w:rPr>
        <w:t>p</w:t>
      </w:r>
      <w:r w:rsidR="00FD6EE2" w:rsidRPr="00993E1D">
        <w:rPr>
          <w:rFonts w:cstheme="minorHAnsi"/>
        </w:rPr>
        <w:t>asiūlymu tiekėjas turi pateikti</w:t>
      </w:r>
      <w:r w:rsidR="00B96756" w:rsidRPr="00993E1D">
        <w:rPr>
          <w:rFonts w:cstheme="minorHAnsi"/>
        </w:rPr>
        <w:t xml:space="preserve"> </w:t>
      </w:r>
      <w:r w:rsidR="00B24708" w:rsidRPr="00993E1D">
        <w:rPr>
          <w:rFonts w:cstheme="minorHAnsi"/>
        </w:rPr>
        <w:t xml:space="preserve">užpildytą </w:t>
      </w:r>
      <w:r w:rsidR="0063163D" w:rsidRPr="00993E1D">
        <w:rPr>
          <w:rFonts w:cstheme="minorHAnsi"/>
        </w:rPr>
        <w:t>deklaracij</w:t>
      </w:r>
      <w:r w:rsidR="00FD6EE2" w:rsidRPr="00993E1D">
        <w:rPr>
          <w:rFonts w:cstheme="minorHAnsi"/>
        </w:rPr>
        <w:t>ą</w:t>
      </w:r>
      <w:r w:rsidR="0063163D" w:rsidRPr="00993E1D">
        <w:rPr>
          <w:rFonts w:cstheme="minorHAnsi"/>
        </w:rPr>
        <w:t xml:space="preserve"> </w:t>
      </w:r>
      <w:r w:rsidR="00FD6EE2" w:rsidRPr="00993E1D">
        <w:rPr>
          <w:rFonts w:cstheme="minorHAnsi"/>
        </w:rPr>
        <w:t xml:space="preserve">dėl </w:t>
      </w:r>
      <w:r w:rsidR="0078453C" w:rsidRPr="00993E1D">
        <w:rPr>
          <w:rFonts w:cstheme="minorHAnsi"/>
        </w:rPr>
        <w:t>(ne)atitikties Reglamento nuostatoms</w:t>
      </w:r>
      <w:r w:rsidR="0063163D" w:rsidRPr="00993E1D">
        <w:rPr>
          <w:rFonts w:cstheme="minorHAnsi"/>
        </w:rPr>
        <w:t xml:space="preserve">, kuri pateikta </w:t>
      </w:r>
      <w:r w:rsidR="006A737F" w:rsidRPr="00993E1D">
        <w:rPr>
          <w:rFonts w:cstheme="minorHAnsi"/>
        </w:rPr>
        <w:t>specialiųjų p</w:t>
      </w:r>
      <w:r w:rsidR="00551FA7" w:rsidRPr="00993E1D">
        <w:rPr>
          <w:rFonts w:cstheme="minorHAnsi"/>
        </w:rPr>
        <w:t xml:space="preserve">irkimo </w:t>
      </w:r>
      <w:r w:rsidR="0063163D" w:rsidRPr="00993E1D">
        <w:rPr>
          <w:rFonts w:cstheme="minorHAnsi"/>
        </w:rPr>
        <w:t xml:space="preserve">sąlygų </w:t>
      </w:r>
      <w:r w:rsidR="00710706" w:rsidRPr="00993E1D">
        <w:rPr>
          <w:rFonts w:cstheme="minorHAnsi"/>
        </w:rPr>
        <w:t>7</w:t>
      </w:r>
      <w:r w:rsidR="007A15EC" w:rsidRPr="00993E1D">
        <w:rPr>
          <w:rFonts w:cstheme="minorHAnsi"/>
        </w:rPr>
        <w:t xml:space="preserve"> priede</w:t>
      </w:r>
      <w:r w:rsidR="00B24708" w:rsidRPr="00993E1D">
        <w:rPr>
          <w:rFonts w:cstheme="minorHAnsi"/>
        </w:rPr>
        <w:t>.</w:t>
      </w:r>
      <w:r w:rsidR="00B852B7" w:rsidRPr="00993E1D">
        <w:rPr>
          <w:rFonts w:cstheme="minorHAnsi"/>
        </w:rPr>
        <w:t xml:space="preserve"> Kilus abejonių dėl </w:t>
      </w:r>
      <w:r w:rsidR="007349E0" w:rsidRPr="00993E1D">
        <w:rPr>
          <w:rFonts w:cstheme="minorHAnsi"/>
        </w:rPr>
        <w:t>tiekėjo (ne)atitikties Reglamento nuostatoms</w:t>
      </w:r>
      <w:r w:rsidR="0012639E" w:rsidRPr="00993E1D">
        <w:rPr>
          <w:rFonts w:cstheme="minorHAnsi"/>
        </w:rPr>
        <w:t xml:space="preserve">, perkančioji organizacija </w:t>
      </w:r>
      <w:r w:rsidR="006D5E06" w:rsidRPr="00993E1D">
        <w:rPr>
          <w:rFonts w:cstheme="minorHAnsi"/>
        </w:rPr>
        <w:t xml:space="preserve">iš galimo laimėtojo </w:t>
      </w:r>
      <w:r w:rsidR="0012639E" w:rsidRPr="00993E1D">
        <w:rPr>
          <w:rFonts w:cstheme="minorHAnsi"/>
        </w:rPr>
        <w:t xml:space="preserve">prašys pateikti </w:t>
      </w:r>
      <w:r w:rsidR="007349E0" w:rsidRPr="00993E1D">
        <w:rPr>
          <w:rFonts w:cstheme="minorHAnsi"/>
        </w:rPr>
        <w:t>dokumentus, įrodančius deklaracijoje pateiktų duomenų teisingumą.</w:t>
      </w:r>
    </w:p>
    <w:p w14:paraId="222D9AAB" w14:textId="390B9AB4" w:rsidR="0023797C" w:rsidRPr="00993E1D" w:rsidRDefault="00D24970" w:rsidP="003E5320">
      <w:pPr>
        <w:spacing w:after="0" w:line="240" w:lineRule="auto"/>
        <w:ind w:firstLine="567"/>
        <w:jc w:val="both"/>
        <w:rPr>
          <w:rFonts w:cstheme="minorHAnsi"/>
        </w:rPr>
      </w:pPr>
      <w:r w:rsidRPr="00993E1D">
        <w:rPr>
          <w:rFonts w:cstheme="minorHAnsi"/>
        </w:rPr>
        <w:t>5</w:t>
      </w:r>
      <w:r w:rsidR="002A637A" w:rsidRPr="00993E1D">
        <w:rPr>
          <w:rFonts w:cstheme="minorHAnsi"/>
        </w:rPr>
        <w:t xml:space="preserve">.2. </w:t>
      </w:r>
      <w:r w:rsidR="00CF14EB" w:rsidRPr="00993E1D">
        <w:rPr>
          <w:rFonts w:cstheme="minorHAnsi"/>
        </w:rPr>
        <w:t>Perkanči</w:t>
      </w:r>
      <w:r w:rsidR="00C727CF" w:rsidRPr="00993E1D">
        <w:rPr>
          <w:rFonts w:cstheme="minorHAnsi"/>
        </w:rPr>
        <w:t xml:space="preserve">oji </w:t>
      </w:r>
      <w:r w:rsidR="00CF14EB" w:rsidRPr="00993E1D">
        <w:rPr>
          <w:rFonts w:cstheme="minorHAnsi"/>
        </w:rPr>
        <w:t>organizacija nustačius</w:t>
      </w:r>
      <w:r w:rsidR="00C727CF" w:rsidRPr="00993E1D">
        <w:rPr>
          <w:rFonts w:cstheme="minorHAnsi"/>
        </w:rPr>
        <w:t>i</w:t>
      </w:r>
      <w:r w:rsidR="00CF14EB" w:rsidRPr="00993E1D">
        <w:rPr>
          <w:rFonts w:cstheme="minorHAnsi"/>
        </w:rPr>
        <w:t xml:space="preserve">, kad tiekėjo pasitelktas subtiekėjas </w:t>
      </w:r>
      <w:r w:rsidR="009763B1" w:rsidRPr="00993E1D">
        <w:rPr>
          <w:rFonts w:cstheme="minorHAnsi"/>
        </w:rPr>
        <w:t xml:space="preserve">ar ūkio subjektas, kurio </w:t>
      </w:r>
      <w:proofErr w:type="spellStart"/>
      <w:r w:rsidR="009763B1" w:rsidRPr="00993E1D">
        <w:rPr>
          <w:rFonts w:cstheme="minorHAnsi"/>
        </w:rPr>
        <w:t>pajėgumais</w:t>
      </w:r>
      <w:proofErr w:type="spellEnd"/>
      <w:r w:rsidR="009763B1" w:rsidRPr="00993E1D">
        <w:rPr>
          <w:rFonts w:cstheme="minorHAnsi"/>
        </w:rPr>
        <w:t xml:space="preserve"> remiamasi, </w:t>
      </w:r>
      <w:r w:rsidR="00BA05C9" w:rsidRPr="00993E1D">
        <w:rPr>
          <w:rFonts w:cstheme="minorHAnsi"/>
        </w:rPr>
        <w:t>tenkin</w:t>
      </w:r>
      <w:r w:rsidR="00CF14EB" w:rsidRPr="00993E1D">
        <w:rPr>
          <w:rFonts w:cstheme="minorHAnsi"/>
        </w:rPr>
        <w:t xml:space="preserve">a </w:t>
      </w:r>
      <w:r w:rsidR="00DA1B9B" w:rsidRPr="00993E1D">
        <w:rPr>
          <w:rFonts w:cstheme="minorHAnsi"/>
        </w:rPr>
        <w:t xml:space="preserve">Reglamento </w:t>
      </w:r>
      <w:r w:rsidR="00A4619E" w:rsidRPr="00993E1D">
        <w:rPr>
          <w:rFonts w:cstheme="minorHAnsi"/>
        </w:rPr>
        <w:t xml:space="preserve">5 k straipsnyje </w:t>
      </w:r>
      <w:r w:rsidR="00A109FD" w:rsidRPr="00993E1D">
        <w:rPr>
          <w:rFonts w:cstheme="minorHAnsi"/>
        </w:rPr>
        <w:t xml:space="preserve">nustatytus </w:t>
      </w:r>
      <w:r w:rsidR="00BA05C9" w:rsidRPr="00993E1D">
        <w:rPr>
          <w:rFonts w:cstheme="minorHAnsi"/>
        </w:rPr>
        <w:t>ribojimus</w:t>
      </w:r>
      <w:r w:rsidR="00A109FD" w:rsidRPr="00993E1D">
        <w:rPr>
          <w:rFonts w:cstheme="minorHAnsi"/>
        </w:rPr>
        <w:t xml:space="preserve">, </w:t>
      </w:r>
      <w:r w:rsidR="00BA05C9" w:rsidRPr="00993E1D">
        <w:rPr>
          <w:rFonts w:cstheme="minorHAnsi"/>
        </w:rPr>
        <w:t>reikalaus tiekėjo</w:t>
      </w:r>
      <w:r w:rsidR="00A109FD" w:rsidRPr="00993E1D">
        <w:rPr>
          <w:rFonts w:cstheme="minorHAnsi"/>
        </w:rPr>
        <w:t xml:space="preserve"> juos pakeisti kitais, </w:t>
      </w:r>
      <w:r w:rsidR="00B42273" w:rsidRPr="00993E1D">
        <w:rPr>
          <w:rFonts w:cstheme="minorHAnsi"/>
        </w:rPr>
        <w:t>p</w:t>
      </w:r>
      <w:r w:rsidR="00A109FD" w:rsidRPr="00993E1D">
        <w:rPr>
          <w:rFonts w:cstheme="minorHAnsi"/>
        </w:rPr>
        <w:t>irkimo sąlygų reikalavimus atitinkančiais</w:t>
      </w:r>
      <w:r w:rsidR="00BA05C9" w:rsidRPr="00993E1D">
        <w:rPr>
          <w:rFonts w:cstheme="minorHAnsi"/>
        </w:rPr>
        <w:t>,</w:t>
      </w:r>
      <w:r w:rsidR="00A109FD" w:rsidRPr="00993E1D">
        <w:rPr>
          <w:rFonts w:cstheme="minorHAnsi"/>
        </w:rPr>
        <w:t xml:space="preserve"> subjektais. </w:t>
      </w:r>
    </w:p>
    <w:p w14:paraId="4BEDE7AF" w14:textId="457E0FAE" w:rsidR="00AF62E6" w:rsidRPr="00993E1D" w:rsidRDefault="00245E8F" w:rsidP="00142AB7">
      <w:pPr>
        <w:pStyle w:val="Antrat1"/>
        <w:spacing w:line="20" w:lineRule="atLeast"/>
        <w:contextualSpacing/>
        <w:rPr>
          <w:rFonts w:ascii="Calibri" w:hAnsi="Calibri" w:cs="Calibri"/>
          <w:color w:val="auto"/>
        </w:rPr>
      </w:pPr>
      <w:bookmarkStart w:id="16" w:name="_Ref39666794"/>
      <w:bookmarkStart w:id="17" w:name="_Ref39666796"/>
      <w:bookmarkStart w:id="18" w:name="_Toc225331751"/>
      <w:r w:rsidRPr="00993E1D">
        <w:rPr>
          <w:rFonts w:ascii="Calibri" w:hAnsi="Calibri" w:cs="Calibri"/>
          <w:color w:val="auto"/>
        </w:rPr>
        <w:lastRenderedPageBreak/>
        <w:t>6</w:t>
      </w:r>
      <w:r w:rsidR="0005396D" w:rsidRPr="00993E1D">
        <w:rPr>
          <w:rFonts w:ascii="Calibri" w:hAnsi="Calibri" w:cs="Calibri"/>
          <w:color w:val="auto"/>
        </w:rPr>
        <w:t xml:space="preserve">. </w:t>
      </w:r>
      <w:r w:rsidR="00220588" w:rsidRPr="00993E1D">
        <w:rPr>
          <w:rFonts w:ascii="Calibri" w:hAnsi="Calibri" w:cs="Calibri"/>
          <w:color w:val="auto"/>
        </w:rPr>
        <w:t>Specialieji r</w:t>
      </w:r>
      <w:r w:rsidR="00DF58E2" w:rsidRPr="00993E1D">
        <w:rPr>
          <w:rFonts w:ascii="Calibri" w:hAnsi="Calibri" w:cs="Calibri"/>
          <w:color w:val="auto"/>
        </w:rPr>
        <w:t>eikalavimai pasiūlymų rengimui ir pateikimui</w:t>
      </w:r>
      <w:bookmarkEnd w:id="16"/>
      <w:bookmarkEnd w:id="17"/>
      <w:bookmarkEnd w:id="18"/>
    </w:p>
    <w:p w14:paraId="3D47F821" w14:textId="0879FCF5" w:rsidR="00EF5623" w:rsidRPr="00993E1D" w:rsidRDefault="0033003A" w:rsidP="001032F8">
      <w:pPr>
        <w:spacing w:after="0" w:line="20" w:lineRule="atLeast"/>
        <w:ind w:firstLine="567"/>
        <w:jc w:val="both"/>
        <w:rPr>
          <w:rFonts w:cstheme="minorHAnsi"/>
          <w:i/>
          <w:iCs/>
        </w:rPr>
      </w:pPr>
      <w:r w:rsidRPr="00993E1D">
        <w:rPr>
          <w:rFonts w:cstheme="minorHAnsi"/>
        </w:rPr>
        <w:t xml:space="preserve">   </w:t>
      </w:r>
      <w:r w:rsidR="00192AF9" w:rsidRPr="00993E1D">
        <w:rPr>
          <w:rFonts w:cstheme="minorHAnsi"/>
        </w:rPr>
        <w:t xml:space="preserve">6.1. </w:t>
      </w:r>
      <w:r w:rsidR="00EF5623" w:rsidRPr="00993E1D">
        <w:rPr>
          <w:rFonts w:cstheme="minorHAnsi"/>
        </w:rPr>
        <w:t xml:space="preserve">Tiekėjo </w:t>
      </w:r>
      <w:r w:rsidR="0058726C" w:rsidRPr="00993E1D">
        <w:rPr>
          <w:rFonts w:cstheme="minorHAnsi"/>
        </w:rPr>
        <w:t>p</w:t>
      </w:r>
      <w:r w:rsidR="00EF5623" w:rsidRPr="00993E1D">
        <w:rPr>
          <w:rFonts w:cstheme="minorHAnsi"/>
        </w:rPr>
        <w:t>asiūlymą sudaro CVP IS pateikiamų ir žemiau nurodytų dokumentų visuma</w:t>
      </w:r>
      <w:r w:rsidR="00FD53CF" w:rsidRPr="00993E1D">
        <w:rPr>
          <w:rFonts w:cstheme="minorHAnsi"/>
        </w:rPr>
        <w:t>:</w:t>
      </w:r>
    </w:p>
    <w:p w14:paraId="60044590" w14:textId="77777777" w:rsidR="00DE744A" w:rsidRPr="00993E1D" w:rsidRDefault="003F0DA7" w:rsidP="00DE744A">
      <w:pPr>
        <w:pStyle w:val="Sraopastraipa"/>
        <w:numPr>
          <w:ilvl w:val="2"/>
          <w:numId w:val="8"/>
        </w:numPr>
        <w:spacing w:after="0" w:line="240" w:lineRule="auto"/>
        <w:ind w:left="0" w:firstLine="709"/>
        <w:jc w:val="both"/>
        <w:rPr>
          <w:rFonts w:cstheme="minorHAnsi"/>
          <w:u w:val="single"/>
        </w:rPr>
      </w:pPr>
      <w:r w:rsidRPr="00993E1D">
        <w:rPr>
          <w:rFonts w:cstheme="minorHAnsi"/>
        </w:rPr>
        <w:t xml:space="preserve">tiekėjo </w:t>
      </w:r>
      <w:r w:rsidR="005A195F" w:rsidRPr="00993E1D">
        <w:rPr>
          <w:rFonts w:cstheme="minorHAnsi"/>
        </w:rPr>
        <w:t>p</w:t>
      </w:r>
      <w:r w:rsidRPr="00993E1D">
        <w:rPr>
          <w:rFonts w:cstheme="minorHAnsi"/>
        </w:rPr>
        <w:t xml:space="preserve">asiūlymas, parengtas pagal </w:t>
      </w:r>
      <w:r w:rsidR="007C1C57" w:rsidRPr="00993E1D">
        <w:rPr>
          <w:rFonts w:cstheme="minorHAnsi"/>
        </w:rPr>
        <w:t>specialiųjų p</w:t>
      </w:r>
      <w:r w:rsidR="00551FA7" w:rsidRPr="00993E1D">
        <w:rPr>
          <w:rFonts w:cstheme="minorHAnsi"/>
        </w:rPr>
        <w:t xml:space="preserve">irkimo </w:t>
      </w:r>
      <w:r w:rsidR="00476F8C" w:rsidRPr="00993E1D">
        <w:rPr>
          <w:rFonts w:cstheme="minorHAnsi"/>
        </w:rPr>
        <w:t>sąlygų</w:t>
      </w:r>
      <w:r w:rsidR="00DE5F20" w:rsidRPr="00993E1D">
        <w:rPr>
          <w:rFonts w:cstheme="minorHAnsi"/>
        </w:rPr>
        <w:t xml:space="preserve"> </w:t>
      </w:r>
      <w:r w:rsidR="00AA4F58" w:rsidRPr="00993E1D">
        <w:rPr>
          <w:rFonts w:cstheme="minorHAnsi"/>
          <w:shd w:val="clear" w:color="auto" w:fill="FFFFFF"/>
        </w:rPr>
        <w:t>2</w:t>
      </w:r>
      <w:r w:rsidR="00DE5F20" w:rsidRPr="00993E1D">
        <w:rPr>
          <w:rFonts w:cstheme="minorHAnsi"/>
          <w:shd w:val="clear" w:color="auto" w:fill="FFFFFF"/>
        </w:rPr>
        <w:t xml:space="preserve"> </w:t>
      </w:r>
      <w:r w:rsidR="00476F8C" w:rsidRPr="00993E1D">
        <w:rPr>
          <w:rFonts w:cstheme="minorHAnsi"/>
        </w:rPr>
        <w:t xml:space="preserve">priede </w:t>
      </w:r>
      <w:r w:rsidRPr="00993E1D">
        <w:rPr>
          <w:rFonts w:cstheme="minorHAnsi"/>
        </w:rPr>
        <w:t xml:space="preserve">pateiktą </w:t>
      </w:r>
      <w:r w:rsidR="00C35C26" w:rsidRPr="00993E1D">
        <w:rPr>
          <w:rFonts w:cstheme="minorHAnsi"/>
        </w:rPr>
        <w:t>p</w:t>
      </w:r>
      <w:r w:rsidRPr="00993E1D">
        <w:rPr>
          <w:rFonts w:cstheme="minorHAnsi"/>
        </w:rPr>
        <w:t>asiūlymo formą.</w:t>
      </w:r>
    </w:p>
    <w:p w14:paraId="64418A81" w14:textId="3085B360" w:rsidR="00E16B59" w:rsidRPr="00993E1D" w:rsidRDefault="00545A62" w:rsidP="00606E94">
      <w:pPr>
        <w:pStyle w:val="Sraopastraipa"/>
        <w:numPr>
          <w:ilvl w:val="2"/>
          <w:numId w:val="8"/>
        </w:numPr>
        <w:spacing w:after="0" w:line="240" w:lineRule="auto"/>
        <w:ind w:left="0" w:firstLine="709"/>
        <w:jc w:val="both"/>
        <w:rPr>
          <w:rFonts w:cstheme="minorHAnsi"/>
          <w:u w:val="single"/>
        </w:rPr>
      </w:pPr>
      <w:r w:rsidRPr="00993E1D">
        <w:rPr>
          <w:rFonts w:cstheme="minorHAnsi"/>
        </w:rPr>
        <w:t xml:space="preserve">užpildytas EBVPD (specialiųjų pirkimo sąlygų 5 priedas). Pateikdamas pasiūlymą, tiekėjas patvirtina ir EBVPD tikrumą. </w:t>
      </w:r>
      <w:r w:rsidR="00606E94" w:rsidRPr="00993E1D">
        <w:rPr>
          <w:rFonts w:cstheme="minorHAnsi"/>
          <w:bCs/>
        </w:rPr>
        <w:t xml:space="preserve">Subtiekėjas, kurio </w:t>
      </w:r>
      <w:proofErr w:type="spellStart"/>
      <w:r w:rsidR="00606E94" w:rsidRPr="00993E1D">
        <w:rPr>
          <w:rFonts w:cstheme="minorHAnsi"/>
          <w:bCs/>
        </w:rPr>
        <w:t>pajėgumais</w:t>
      </w:r>
      <w:proofErr w:type="spellEnd"/>
      <w:r w:rsidR="00606E94" w:rsidRPr="00993E1D">
        <w:rPr>
          <w:rFonts w:cstheme="minorHAnsi"/>
          <w:bCs/>
        </w:rPr>
        <w:t xml:space="preserve"> tiekėjas nesiremia, ir </w:t>
      </w:r>
      <w:proofErr w:type="spellStart"/>
      <w:r w:rsidR="00606E94" w:rsidRPr="00993E1D">
        <w:rPr>
          <w:rFonts w:cstheme="minorHAnsi"/>
          <w:bCs/>
        </w:rPr>
        <w:t>kvazisubtiekėjas</w:t>
      </w:r>
      <w:proofErr w:type="spellEnd"/>
      <w:r w:rsidR="00606E94" w:rsidRPr="00993E1D">
        <w:rPr>
          <w:rFonts w:cstheme="minorHAnsi"/>
          <w:bCs/>
        </w:rPr>
        <w:t xml:space="preserve"> atskiro </w:t>
      </w:r>
      <w:r w:rsidR="00606E94" w:rsidRPr="00993E1D">
        <w:rPr>
          <w:rFonts w:cstheme="minorHAnsi"/>
        </w:rPr>
        <w:t>EBVPD neteikia;</w:t>
      </w:r>
    </w:p>
    <w:p w14:paraId="240D6397" w14:textId="6C00581F" w:rsidR="00545A62" w:rsidRPr="000E16FE" w:rsidRDefault="00545A62" w:rsidP="00E16B59">
      <w:pPr>
        <w:pStyle w:val="Sraopastraipa"/>
        <w:numPr>
          <w:ilvl w:val="2"/>
          <w:numId w:val="8"/>
        </w:numPr>
        <w:spacing w:after="0" w:line="240" w:lineRule="auto"/>
        <w:ind w:left="0" w:firstLine="709"/>
        <w:jc w:val="both"/>
        <w:rPr>
          <w:rFonts w:cstheme="minorHAnsi"/>
          <w:u w:val="single"/>
        </w:rPr>
      </w:pPr>
      <w:r w:rsidRPr="000E16FE">
        <w:rPr>
          <w:rFonts w:cstheme="minorHAnsi"/>
        </w:rPr>
        <w:t>jungtinės veiklos sutarties, pasirašytos abiejų sutarties šalių parašais, kopija (jeigu pirkime dalyvauja ūkio subjektų grupė jungtinės veiklos sutarties pagrindu);</w:t>
      </w:r>
    </w:p>
    <w:p w14:paraId="7119B3C8" w14:textId="621D95EC" w:rsidR="001E6E90" w:rsidRPr="000E16FE" w:rsidRDefault="00212F68" w:rsidP="001E6E90">
      <w:pPr>
        <w:pStyle w:val="Sraopastraipa"/>
        <w:numPr>
          <w:ilvl w:val="2"/>
          <w:numId w:val="8"/>
        </w:numPr>
        <w:spacing w:after="0" w:line="240" w:lineRule="auto"/>
        <w:ind w:left="0" w:firstLine="709"/>
        <w:jc w:val="both"/>
        <w:rPr>
          <w:rFonts w:cstheme="minorHAnsi"/>
          <w:u w:val="single"/>
        </w:rPr>
      </w:pPr>
      <w:r w:rsidRPr="000E16FE">
        <w:rPr>
          <w:rFonts w:cstheme="minorHAnsi"/>
        </w:rPr>
        <w:t>p</w:t>
      </w:r>
      <w:r w:rsidR="006D0EC0" w:rsidRPr="000E16FE">
        <w:rPr>
          <w:rFonts w:cstheme="minorHAnsi"/>
        </w:rPr>
        <w:t>asiūlymo gali</w:t>
      </w:r>
      <w:r w:rsidR="0010202A" w:rsidRPr="000E16FE">
        <w:rPr>
          <w:rFonts w:cstheme="minorHAnsi"/>
        </w:rPr>
        <w:t>ojimą užtikrinantis dokumentas</w:t>
      </w:r>
      <w:r w:rsidR="006D0EC0" w:rsidRPr="000E16FE">
        <w:rPr>
          <w:rFonts w:cstheme="minorHAnsi"/>
        </w:rPr>
        <w:t>;</w:t>
      </w:r>
      <w:r w:rsidR="00546548" w:rsidRPr="000E16FE">
        <w:rPr>
          <w:rFonts w:cstheme="minorHAns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44A90D0C" w14:textId="77777777" w:rsidR="00545A62" w:rsidRPr="000E16FE" w:rsidRDefault="007A1A0E" w:rsidP="00545A62">
      <w:pPr>
        <w:pStyle w:val="Sraopastraipa"/>
        <w:numPr>
          <w:ilvl w:val="2"/>
          <w:numId w:val="8"/>
        </w:numPr>
        <w:spacing w:after="0" w:line="240" w:lineRule="auto"/>
        <w:ind w:left="0" w:firstLine="709"/>
        <w:jc w:val="both"/>
        <w:rPr>
          <w:rFonts w:cstheme="minorHAnsi"/>
          <w:u w:val="single"/>
        </w:rPr>
      </w:pPr>
      <w:r w:rsidRPr="000E16FE">
        <w:rPr>
          <w:rFonts w:cstheme="minorHAnsi"/>
          <w:bCs/>
          <w:iCs/>
        </w:rPr>
        <w:t xml:space="preserve">Deklaracija dėl </w:t>
      </w:r>
      <w:r w:rsidRPr="000E16FE">
        <w:rPr>
          <w:rFonts w:cstheme="minorHAnsi"/>
          <w:iCs/>
        </w:rPr>
        <w:t xml:space="preserve">2014 m. liepos 31 d. Tarybos reglamente (ES) Nr. 833/2014 dėl ribojamųjų priemonių atsižvelgiant į Rusijos veiksmus, kuriais destabilizuojama padėtis Ukrainoje, su visais pakeitimais (įskaitant </w:t>
      </w:r>
      <w:r w:rsidRPr="000E16FE">
        <w:rPr>
          <w:rFonts w:cstheme="minorHAnsi"/>
          <w:bCs/>
          <w:iCs/>
          <w:shd w:val="clear" w:color="auto" w:fill="FFFFFF"/>
        </w:rPr>
        <w:t>(ES) 2022/576</w:t>
      </w:r>
      <w:r w:rsidRPr="000E16FE">
        <w:rPr>
          <w:rFonts w:cstheme="minorHAnsi"/>
          <w:iCs/>
        </w:rPr>
        <w:t>) nustatytų sąlygų nebuvimo, užpildyta pagal specialiųjų pirkimo sąlygų 8 priede pateiktą formą</w:t>
      </w:r>
      <w:r w:rsidR="00A21B07" w:rsidRPr="000E16FE">
        <w:rPr>
          <w:rFonts w:cstheme="minorHAnsi"/>
          <w:iCs/>
        </w:rPr>
        <w:t>.</w:t>
      </w:r>
    </w:p>
    <w:p w14:paraId="07C7F716" w14:textId="6D893AFE" w:rsidR="00545A62" w:rsidRPr="000E16FE" w:rsidRDefault="00545A62" w:rsidP="00545A62">
      <w:pPr>
        <w:pStyle w:val="Sraopastraipa"/>
        <w:numPr>
          <w:ilvl w:val="2"/>
          <w:numId w:val="8"/>
        </w:numPr>
        <w:spacing w:after="0" w:line="240" w:lineRule="auto"/>
        <w:ind w:left="0" w:firstLine="709"/>
        <w:jc w:val="both"/>
        <w:rPr>
          <w:rFonts w:cstheme="minorHAnsi"/>
          <w:u w:val="single"/>
        </w:rPr>
      </w:pPr>
      <w:r w:rsidRPr="000E16FE">
        <w:rPr>
          <w:rFonts w:cstheme="minorHAnsi"/>
        </w:rPr>
        <w:t xml:space="preserve">dokumentas, patvirtinantis, kad asmuo, kuris pateikė pasiūlymą ir (ar) pasirašė jį sudarantį </w:t>
      </w:r>
    </w:p>
    <w:p w14:paraId="563F4EC4" w14:textId="583F19A7" w:rsidR="00545A62" w:rsidRPr="000E16FE" w:rsidRDefault="00545A62" w:rsidP="00545A62">
      <w:pPr>
        <w:spacing w:after="0" w:line="240" w:lineRule="auto"/>
        <w:jc w:val="both"/>
        <w:rPr>
          <w:rFonts w:cstheme="minorHAnsi"/>
        </w:rPr>
      </w:pPr>
      <w:r w:rsidRPr="000E16FE">
        <w:rPr>
          <w:rFonts w:cstheme="minorHAnsi"/>
        </w:rPr>
        <w:t>dokumentą (jei jis ne tiekėjo vadovas), turėjo teisę jį pateikti ir (ar) pasirašyti.</w:t>
      </w:r>
    </w:p>
    <w:p w14:paraId="38CA77E7" w14:textId="77777777" w:rsidR="00EA493F" w:rsidRPr="000E16FE" w:rsidRDefault="00545A62" w:rsidP="00545A62">
      <w:pPr>
        <w:pStyle w:val="Sraopastraipa"/>
        <w:numPr>
          <w:ilvl w:val="1"/>
          <w:numId w:val="8"/>
        </w:numPr>
        <w:spacing w:after="0" w:line="240" w:lineRule="auto"/>
        <w:jc w:val="both"/>
        <w:rPr>
          <w:rFonts w:cstheme="minorHAnsi"/>
        </w:rPr>
      </w:pPr>
      <w:r w:rsidRPr="000E16FE">
        <w:rPr>
          <w:rFonts w:cstheme="minorHAnsi"/>
        </w:rPr>
        <w:t xml:space="preserve">Perkančioji organizacija nereikalauja, kad pasiūlymas būtų pasirašytas, išskyrus jei pateiktoje tam tikro </w:t>
      </w:r>
    </w:p>
    <w:p w14:paraId="7C191A20" w14:textId="6FD42633" w:rsidR="00545A62" w:rsidRPr="000E16FE" w:rsidRDefault="00545A62" w:rsidP="00EA493F">
      <w:pPr>
        <w:spacing w:after="0" w:line="240" w:lineRule="auto"/>
        <w:jc w:val="both"/>
        <w:rPr>
          <w:rFonts w:cstheme="minorHAnsi"/>
        </w:rPr>
      </w:pPr>
      <w:r w:rsidRPr="000E16FE">
        <w:rPr>
          <w:rFonts w:cstheme="minorHAnsi"/>
        </w:rPr>
        <w:t>pasiūlymo dokumento formoje reikalaujama ją pasirašyti.</w:t>
      </w:r>
    </w:p>
    <w:p w14:paraId="1B5CD729" w14:textId="77777777" w:rsidR="00EA493F" w:rsidRPr="000E16FE" w:rsidRDefault="0099696F" w:rsidP="00D915CB">
      <w:pPr>
        <w:pStyle w:val="Sraopastraipa"/>
        <w:numPr>
          <w:ilvl w:val="1"/>
          <w:numId w:val="8"/>
        </w:numPr>
        <w:spacing w:after="0" w:line="240" w:lineRule="auto"/>
        <w:jc w:val="both"/>
        <w:rPr>
          <w:rFonts w:cstheme="minorHAnsi"/>
        </w:rPr>
      </w:pPr>
      <w:r w:rsidRPr="000E16FE">
        <w:rPr>
          <w:rFonts w:cstheme="minorHAnsi"/>
        </w:rPr>
        <w:t>P</w:t>
      </w:r>
      <w:r w:rsidR="0048587E" w:rsidRPr="000E16FE">
        <w:rPr>
          <w:rFonts w:cstheme="minorHAnsi"/>
        </w:rPr>
        <w:t xml:space="preserve">asiūlymas </w:t>
      </w:r>
      <w:r w:rsidR="00D915CB" w:rsidRPr="000E16FE">
        <w:rPr>
          <w:rFonts w:cstheme="minorHAnsi"/>
        </w:rPr>
        <w:t xml:space="preserve">turi būti parengtas lietuvių arba anglų kalba. Jei kurie nors su pasiūlymu teikiami dokumentai </w:t>
      </w:r>
    </w:p>
    <w:p w14:paraId="4FF39555" w14:textId="3027B9C8" w:rsidR="00D915CB" w:rsidRDefault="00D915CB" w:rsidP="00EA493F">
      <w:pPr>
        <w:spacing w:after="0" w:line="240" w:lineRule="auto"/>
        <w:jc w:val="both"/>
        <w:rPr>
          <w:rFonts w:cstheme="minorHAnsi"/>
        </w:rPr>
      </w:pPr>
      <w:r w:rsidRPr="000E16FE">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AE11487" w14:textId="4DDC59C6" w:rsidR="008D7C75" w:rsidRPr="00993E1D" w:rsidRDefault="008D7C75" w:rsidP="008D7C75">
      <w:pPr>
        <w:spacing w:after="0" w:line="240" w:lineRule="auto"/>
        <w:ind w:firstLine="710"/>
        <w:jc w:val="both"/>
        <w:rPr>
          <w:rFonts w:cstheme="minorHAnsi"/>
        </w:rPr>
      </w:pPr>
      <w:r w:rsidRPr="00993E1D">
        <w:rPr>
          <w:rFonts w:cstheme="minorHAnsi"/>
        </w:rPr>
        <w:t xml:space="preserve">6.4. </w:t>
      </w:r>
      <w:r w:rsidRPr="00993E1D">
        <w:rPr>
          <w:rFonts w:eastAsia="Arial" w:cstheme="minorHAnsi"/>
        </w:rPr>
        <w:t xml:space="preserve">Tiekėjų pasiūlymuose nurodytos kainos bus vertinamos </w:t>
      </w:r>
      <w:r w:rsidRPr="00993E1D">
        <w:rPr>
          <w:rFonts w:cstheme="minorHAnsi"/>
        </w:rPr>
        <w:t>ir lyginamos su visais mokesčiais, įskaitant PVM.</w:t>
      </w:r>
    </w:p>
    <w:p w14:paraId="7F0EF522" w14:textId="1ACAEB38" w:rsidR="008D7C75" w:rsidRPr="000E16FE" w:rsidRDefault="008D7C75" w:rsidP="008D7C75">
      <w:pPr>
        <w:spacing w:after="0" w:line="240" w:lineRule="auto"/>
        <w:ind w:firstLine="710"/>
        <w:jc w:val="both"/>
        <w:rPr>
          <w:rFonts w:cstheme="minorHAnsi"/>
        </w:rPr>
      </w:pPr>
      <w:r w:rsidRPr="00993E1D">
        <w:rPr>
          <w:rFonts w:cstheme="minorHAnsi"/>
        </w:rPr>
        <w:t>6.5. Bendra pasiūlymo kaina (sąnaudos) su PVM  turi būti nurodoma dviejų skaičių po kablelio tikslumu. Šią kainą sudarančios kainos sudedamosios dalys ar įkainiai taip pat rekomenduojami išreikšti dviejų skaičių po kablelio tikslumu.</w:t>
      </w:r>
    </w:p>
    <w:p w14:paraId="384E5748" w14:textId="179C82B9" w:rsidR="00EA493F" w:rsidRPr="008D7C75" w:rsidRDefault="008D7C75" w:rsidP="008D7C75">
      <w:pPr>
        <w:spacing w:after="0" w:line="240" w:lineRule="auto"/>
        <w:ind w:firstLine="710"/>
        <w:jc w:val="both"/>
        <w:rPr>
          <w:rFonts w:cstheme="minorHAnsi"/>
        </w:rPr>
      </w:pPr>
      <w:r>
        <w:rPr>
          <w:rFonts w:cstheme="minorHAnsi"/>
        </w:rPr>
        <w:t xml:space="preserve">6.6. </w:t>
      </w:r>
      <w:r w:rsidR="00AB7E79" w:rsidRPr="008D7C75">
        <w:rPr>
          <w:rFonts w:cstheme="minorHAnsi"/>
        </w:rPr>
        <w:t xml:space="preserve"> </w:t>
      </w:r>
      <w:r w:rsidR="00E07944" w:rsidRPr="008D7C75">
        <w:rPr>
          <w:rFonts w:cstheme="minorHAnsi"/>
          <w:b/>
          <w:color w:val="FF0000"/>
          <w:u w:val="single"/>
        </w:rPr>
        <w:t xml:space="preserve">Bendra pasiūlymo kaina neturi viršyti </w:t>
      </w:r>
      <w:r w:rsidR="004E1904" w:rsidRPr="008D7C75">
        <w:rPr>
          <w:rFonts w:cstheme="minorHAnsi"/>
          <w:b/>
          <w:color w:val="FF0000"/>
          <w:highlight w:val="yellow"/>
          <w:u w:val="single"/>
        </w:rPr>
        <w:t>200</w:t>
      </w:r>
      <w:r w:rsidR="008A745E" w:rsidRPr="008D7C75">
        <w:rPr>
          <w:rFonts w:cstheme="minorHAnsi"/>
          <w:b/>
          <w:color w:val="FF0000"/>
          <w:highlight w:val="yellow"/>
          <w:u w:val="single"/>
        </w:rPr>
        <w:t xml:space="preserve"> 000</w:t>
      </w:r>
      <w:r w:rsidR="0023797C" w:rsidRPr="008D7C75">
        <w:rPr>
          <w:rFonts w:cstheme="minorHAnsi"/>
          <w:b/>
          <w:color w:val="FF0000"/>
          <w:u w:val="single"/>
        </w:rPr>
        <w:t xml:space="preserve"> </w:t>
      </w:r>
      <w:proofErr w:type="spellStart"/>
      <w:r w:rsidR="00E07944" w:rsidRPr="008D7C75">
        <w:rPr>
          <w:rFonts w:cstheme="minorHAnsi"/>
          <w:b/>
          <w:color w:val="FF0000"/>
          <w:u w:val="single"/>
        </w:rPr>
        <w:t>Eur</w:t>
      </w:r>
      <w:proofErr w:type="spellEnd"/>
      <w:r w:rsidR="00E07944" w:rsidRPr="008D7C75">
        <w:rPr>
          <w:rFonts w:cstheme="minorHAnsi"/>
          <w:b/>
          <w:color w:val="FF0000"/>
          <w:u w:val="single"/>
        </w:rPr>
        <w:t xml:space="preserve"> su PVM,</w:t>
      </w:r>
      <w:r w:rsidR="00E07944" w:rsidRPr="008D7C75">
        <w:rPr>
          <w:rFonts w:cstheme="minorHAnsi"/>
          <w:b/>
        </w:rPr>
        <w:t xml:space="preserve"> priešingu atveju pasiūlymas bus atmestas, </w:t>
      </w:r>
    </w:p>
    <w:p w14:paraId="003725AC" w14:textId="77777777" w:rsidR="00EA493F" w:rsidRPr="000E16FE" w:rsidRDefault="00E07944" w:rsidP="00EA493F">
      <w:pPr>
        <w:spacing w:after="0" w:line="240" w:lineRule="auto"/>
        <w:jc w:val="both"/>
        <w:rPr>
          <w:rFonts w:cstheme="minorHAnsi"/>
        </w:rPr>
      </w:pPr>
      <w:r w:rsidRPr="000E16FE">
        <w:rPr>
          <w:rFonts w:cstheme="minorHAnsi"/>
          <w:b/>
        </w:rPr>
        <w:t>kaip neatitinkantis pirkimo dokumentų reikalavimų.</w:t>
      </w:r>
      <w:r w:rsidR="00EA493F" w:rsidRPr="000E16FE">
        <w:rPr>
          <w:rFonts w:cstheme="minorHAnsi"/>
        </w:rPr>
        <w:t xml:space="preserve"> </w:t>
      </w:r>
      <w:r w:rsidRPr="000E16FE">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00EA493F" w:rsidRPr="000E16FE">
        <w:rPr>
          <w:rFonts w:cstheme="minorHAnsi"/>
        </w:rPr>
        <w:t xml:space="preserve"> </w:t>
      </w:r>
    </w:p>
    <w:p w14:paraId="7A15AE0A" w14:textId="16E1BA1F" w:rsidR="00EE1C85" w:rsidRPr="00A95DBC" w:rsidRDefault="00EE1C85" w:rsidP="00AB7E79">
      <w:pPr>
        <w:pStyle w:val="Antrat1"/>
        <w:numPr>
          <w:ilvl w:val="0"/>
          <w:numId w:val="25"/>
        </w:numPr>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5331752"/>
      <w:bookmarkEnd w:id="19"/>
      <w:bookmarkEnd w:id="20"/>
      <w:bookmarkEnd w:id="21"/>
      <w:bookmarkEnd w:id="22"/>
      <w:bookmarkEnd w:id="23"/>
      <w:r w:rsidRPr="00A95DBC">
        <w:rPr>
          <w:rFonts w:ascii="Calibri" w:hAnsi="Calibri" w:cs="Calibri"/>
        </w:rPr>
        <w:t>Pasiūlymo galiojimo užtikrinimas</w:t>
      </w:r>
      <w:bookmarkEnd w:id="24"/>
      <w:bookmarkEnd w:id="25"/>
      <w:bookmarkEnd w:id="26"/>
    </w:p>
    <w:p w14:paraId="6E230A3E" w14:textId="6A184517" w:rsidR="00546548" w:rsidRPr="000E16FE" w:rsidRDefault="00655F17" w:rsidP="003E0619">
      <w:pPr>
        <w:pStyle w:val="Sraopastraipa"/>
        <w:spacing w:after="0" w:line="240" w:lineRule="auto"/>
        <w:ind w:left="-79" w:firstLine="646"/>
        <w:jc w:val="both"/>
        <w:rPr>
          <w:rFonts w:cstheme="minorHAnsi"/>
          <w:u w:val="single"/>
        </w:rPr>
      </w:pPr>
      <w:r w:rsidRPr="000E16FE">
        <w:rPr>
          <w:rFonts w:cstheme="minorHAnsi"/>
        </w:rPr>
        <w:t xml:space="preserve">7.1.  </w:t>
      </w:r>
      <w:r w:rsidR="009F474E" w:rsidRPr="000E16FE">
        <w:rPr>
          <w:rFonts w:cstheme="minorHAnsi"/>
        </w:rPr>
        <w:t>Tiekėjas privalo užtikrinti savo pasi</w:t>
      </w:r>
      <w:r w:rsidR="00D63AD9" w:rsidRPr="000E16FE">
        <w:rPr>
          <w:rFonts w:cstheme="minorHAnsi"/>
        </w:rPr>
        <w:t xml:space="preserve">ūlymo galiojimą </w:t>
      </w:r>
      <w:r w:rsidR="00A45693" w:rsidRPr="000E16FE">
        <w:rPr>
          <w:rFonts w:cstheme="minorHAnsi"/>
          <w:b/>
          <w:bCs/>
        </w:rPr>
        <w:t>5</w:t>
      </w:r>
      <w:r w:rsidR="00666A34" w:rsidRPr="000E16FE">
        <w:rPr>
          <w:rFonts w:cstheme="minorHAnsi"/>
          <w:b/>
          <w:bCs/>
        </w:rPr>
        <w:t xml:space="preserve"> 000</w:t>
      </w:r>
      <w:r w:rsidR="00546548" w:rsidRPr="000E16FE">
        <w:rPr>
          <w:rFonts w:cstheme="minorHAnsi"/>
          <w:b/>
          <w:bCs/>
        </w:rPr>
        <w:t xml:space="preserve"> </w:t>
      </w:r>
      <w:proofErr w:type="spellStart"/>
      <w:r w:rsidR="00546548" w:rsidRPr="000E16FE">
        <w:rPr>
          <w:rFonts w:cstheme="minorHAnsi"/>
          <w:b/>
          <w:bCs/>
        </w:rPr>
        <w:t>Eur</w:t>
      </w:r>
      <w:proofErr w:type="spellEnd"/>
      <w:r w:rsidR="009F474E" w:rsidRPr="000E16FE">
        <w:rPr>
          <w:rFonts w:cstheme="minorHAnsi"/>
        </w:rPr>
        <w:t xml:space="preserve"> </w:t>
      </w:r>
      <w:r w:rsidR="003709C4" w:rsidRPr="000E16FE">
        <w:rPr>
          <w:rFonts w:cstheme="minorHAnsi"/>
        </w:rPr>
        <w:t xml:space="preserve">suma </w:t>
      </w:r>
      <w:r w:rsidR="004E13EA" w:rsidRPr="000E16FE">
        <w:rPr>
          <w:rFonts w:cstheme="minorHAnsi"/>
        </w:rPr>
        <w:t xml:space="preserve">vienu iš šių būdų: </w:t>
      </w:r>
      <w:r w:rsidR="00546548" w:rsidRPr="000E16FE">
        <w:rPr>
          <w:rFonts w:cstheme="minorHAnsi"/>
        </w:rPr>
        <w:t>pateikiamas pasiūlymo galiojimo užtikrinimas,</w:t>
      </w:r>
      <w:r w:rsidR="00CA090B" w:rsidRPr="000E16FE">
        <w:rPr>
          <w:rFonts w:cstheme="minorHAnsi"/>
        </w:rPr>
        <w:t xml:space="preserve"> išduotas banko, kredito unijos</w:t>
      </w:r>
      <w:r w:rsidR="00546548" w:rsidRPr="000E16FE">
        <w:rPr>
          <w:rFonts w:cstheme="minorHAnsi"/>
        </w:rPr>
        <w:t xml:space="preserve"> (toliau – garantas), draudimo bendrovės (toliau – laiduotojas).</w:t>
      </w:r>
      <w:r w:rsidR="00546548" w:rsidRPr="000E16FE">
        <w:rPr>
          <w:rFonts w:cstheme="minorHAnsi"/>
          <w:color w:val="00B050"/>
        </w:rPr>
        <w:t xml:space="preserve"> </w:t>
      </w:r>
      <w:r w:rsidR="0074443A" w:rsidRPr="000E16FE">
        <w:rPr>
          <w:rFonts w:cstheme="minorHAnsi"/>
        </w:rPr>
        <w:t xml:space="preserve">Dokumentas teikiamas elektroniniu būdu CVP IS priemonėmis, </w:t>
      </w:r>
      <w:r w:rsidR="0074443A" w:rsidRPr="000E16FE">
        <w:rPr>
          <w:rFonts w:cstheme="minorHAnsi"/>
          <w:b/>
        </w:rPr>
        <w:t>jis turi būti pasirašytas pasiūlymo galiojimo užtikrinimą</w:t>
      </w:r>
      <w:r w:rsidR="0074443A" w:rsidRPr="000E16FE">
        <w:rPr>
          <w:rFonts w:cstheme="minorHAnsi"/>
        </w:rPr>
        <w:t xml:space="preserve"> </w:t>
      </w:r>
      <w:r w:rsidR="0074443A" w:rsidRPr="000E16FE">
        <w:rPr>
          <w:rFonts w:cstheme="minorHAnsi"/>
          <w:u w:val="single"/>
        </w:rPr>
        <w:t>išdavusio banko /kredito unijos ar draudimo bendrovės elektroniniu parašu.</w:t>
      </w:r>
    </w:p>
    <w:p w14:paraId="401F7120" w14:textId="77CE61CD" w:rsidR="0074443A" w:rsidRPr="000E16FE" w:rsidRDefault="0074443A" w:rsidP="0074443A">
      <w:pPr>
        <w:pStyle w:val="Sraopastraipa"/>
        <w:spacing w:after="0" w:line="240" w:lineRule="atLeast"/>
        <w:ind w:left="0" w:firstLine="567"/>
        <w:jc w:val="both"/>
        <w:rPr>
          <w:rFonts w:cstheme="minorHAnsi"/>
          <w:color w:val="EE0000"/>
          <w:u w:val="single"/>
        </w:rPr>
      </w:pPr>
      <w:r w:rsidRPr="000E16FE">
        <w:rPr>
          <w:rFonts w:cstheme="minorHAnsi"/>
          <w:color w:val="EE0000"/>
          <w:u w:val="single"/>
        </w:rPr>
        <w:t>Jei draudimo raštą elektroniniu parašu pasirašo ne vadovas, pateikti įgaliojimą, suteikiantį teisę pasirašiusiam asmeniui pasirašyti nurodytą dokumentą.</w:t>
      </w:r>
    </w:p>
    <w:p w14:paraId="514CE6F5" w14:textId="77777777" w:rsidR="00546548" w:rsidRPr="000E16FE" w:rsidRDefault="00546548" w:rsidP="00546548">
      <w:pPr>
        <w:spacing w:after="0" w:line="240" w:lineRule="atLeast"/>
        <w:ind w:firstLine="567"/>
        <w:jc w:val="both"/>
        <w:rPr>
          <w:rFonts w:cstheme="minorHAnsi"/>
          <w:iCs/>
          <w:color w:val="FF0000"/>
          <w:u w:val="single"/>
        </w:rPr>
      </w:pPr>
      <w:r w:rsidRPr="000E16FE">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0E45175A"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i/>
          <w:color w:val="FF0000"/>
        </w:rPr>
        <w:t>Jei teikiamas draudimo bendrovės išduotas dokumentas, jame turi būti nurodyta ši sąlyga:</w:t>
      </w:r>
      <w:r w:rsidRPr="000E16FE">
        <w:rPr>
          <w:rFonts w:cstheme="minorHAnsi"/>
          <w:bCs/>
          <w:i/>
          <w:color w:val="FF0000"/>
        </w:rPr>
        <w:t xml:space="preserve"> </w:t>
      </w:r>
    </w:p>
    <w:p w14:paraId="0B9DA314" w14:textId="77777777" w:rsidR="00546548" w:rsidRPr="000E16FE" w:rsidRDefault="00546548" w:rsidP="00546548">
      <w:pPr>
        <w:spacing w:after="0" w:line="240" w:lineRule="atLeast"/>
        <w:ind w:firstLine="567"/>
        <w:jc w:val="both"/>
        <w:rPr>
          <w:rFonts w:cstheme="minorHAnsi"/>
          <w:bCs/>
          <w:i/>
          <w:color w:val="FF0000"/>
        </w:rPr>
      </w:pPr>
      <w:r w:rsidRPr="000E16FE">
        <w:rPr>
          <w:rFonts w:cstheme="minorHAnsi"/>
          <w:bCs/>
          <w:i/>
          <w:color w:val="FF0000"/>
          <w:u w:val="single"/>
        </w:rPr>
        <w:t xml:space="preserve">Esant </w:t>
      </w:r>
      <w:proofErr w:type="spellStart"/>
      <w:r w:rsidRPr="000E16FE">
        <w:rPr>
          <w:rFonts w:cstheme="minorHAnsi"/>
          <w:bCs/>
          <w:i/>
          <w:color w:val="FF0000"/>
          <w:u w:val="single"/>
        </w:rPr>
        <w:t>prieštaravimams</w:t>
      </w:r>
      <w:proofErr w:type="spellEnd"/>
      <w:r w:rsidRPr="000E16FE">
        <w:rPr>
          <w:rFonts w:cstheme="minorHAnsi"/>
          <w:bCs/>
          <w:i/>
          <w:color w:val="FF0000"/>
          <w:u w:val="single"/>
        </w:rPr>
        <w:t xml:space="preserve"> tarp šio Rašto teksto ir draudimo bendrovės taisyklių nuostatų, pirmumo teisė bus teikiama šio Rašto tekstui.</w:t>
      </w:r>
    </w:p>
    <w:p w14:paraId="5714226A" w14:textId="5AA44BDC" w:rsidR="00DF79C0" w:rsidRDefault="00546548" w:rsidP="00546548">
      <w:pPr>
        <w:shd w:val="clear" w:color="auto" w:fill="FFFFFF"/>
        <w:tabs>
          <w:tab w:val="left" w:pos="567"/>
        </w:tabs>
        <w:spacing w:after="0" w:line="240" w:lineRule="atLeast"/>
        <w:jc w:val="both"/>
        <w:rPr>
          <w:rFonts w:cstheme="minorHAnsi"/>
          <w:bCs/>
          <w:iCs/>
        </w:rPr>
      </w:pPr>
      <w:r w:rsidRPr="000E16FE">
        <w:rPr>
          <w:rFonts w:cstheme="minorHAnsi"/>
          <w:bCs/>
          <w:iCs/>
        </w:rPr>
        <w:tab/>
      </w:r>
    </w:p>
    <w:p w14:paraId="3985DF67" w14:textId="365279A7" w:rsidR="00546548" w:rsidRPr="007E7E44" w:rsidRDefault="00DF79C0" w:rsidP="00546548">
      <w:pPr>
        <w:shd w:val="clear" w:color="auto" w:fill="FFFFFF"/>
        <w:tabs>
          <w:tab w:val="left" w:pos="567"/>
        </w:tabs>
        <w:spacing w:after="0" w:line="240" w:lineRule="atLeast"/>
        <w:jc w:val="both"/>
        <w:rPr>
          <w:rFonts w:cstheme="minorHAnsi"/>
          <w:b/>
          <w:iCs/>
          <w:color w:val="FF0000"/>
          <w:u w:val="single"/>
        </w:rPr>
      </w:pPr>
      <w:r>
        <w:rPr>
          <w:rFonts w:cstheme="minorHAnsi"/>
          <w:bCs/>
          <w:iCs/>
        </w:rPr>
        <w:lastRenderedPageBreak/>
        <w:tab/>
      </w:r>
      <w:r w:rsidR="00546548" w:rsidRPr="000E16FE">
        <w:rPr>
          <w:rFonts w:cstheme="minorHAnsi"/>
          <w:bCs/>
          <w:iCs/>
        </w:rPr>
        <w:t xml:space="preserve">Pasiūlymo galiojimo užtikrinimas turi galioti tiek, kiek galioja pasiūlymas, </w:t>
      </w:r>
      <w:r w:rsidR="00546548" w:rsidRPr="007E7E44">
        <w:rPr>
          <w:rFonts w:cstheme="minorHAnsi"/>
          <w:b/>
          <w:bCs/>
          <w:iCs/>
        </w:rPr>
        <w:t>tai yra 4 mėn. nuo pasiūlymų pateikimo termino pabaigos.</w:t>
      </w:r>
    </w:p>
    <w:p w14:paraId="2494A03E" w14:textId="3C539FA4" w:rsidR="00546548" w:rsidRPr="000E16FE" w:rsidRDefault="00546548" w:rsidP="00546548">
      <w:pPr>
        <w:shd w:val="clear" w:color="auto" w:fill="FFFFFF"/>
        <w:tabs>
          <w:tab w:val="left" w:pos="567"/>
        </w:tabs>
        <w:spacing w:after="0" w:line="240" w:lineRule="atLeast"/>
        <w:jc w:val="both"/>
        <w:rPr>
          <w:rFonts w:cstheme="minorHAnsi"/>
        </w:rPr>
      </w:pPr>
      <w:r w:rsidRPr="000E16FE">
        <w:rPr>
          <w:rFonts w:cstheme="minorHAnsi"/>
        </w:rPr>
        <w:tab/>
      </w:r>
      <w:r w:rsidRPr="000E16FE">
        <w:rPr>
          <w:rFonts w:cstheme="minorHAnsi"/>
          <w:u w:val="single"/>
        </w:rPr>
        <w:t>Pasiūlymo galiojimo užtikrinimas turi atitikti esmines sąlygas (tokias kaip pirkimo pavadinimas, galiojimo data, suma, 7.2 p. nurodytos sąlygos)</w:t>
      </w:r>
      <w:r w:rsidRPr="000E16FE">
        <w:rPr>
          <w:rFonts w:cstheme="minorHAnsi"/>
        </w:rPr>
        <w:t xml:space="preserve">. </w:t>
      </w:r>
    </w:p>
    <w:p w14:paraId="3BB99557" w14:textId="77777777" w:rsidR="00546548" w:rsidRPr="000E16FE" w:rsidRDefault="00546548" w:rsidP="00546548">
      <w:pPr>
        <w:spacing w:after="0" w:line="240" w:lineRule="atLeast"/>
        <w:ind w:firstLine="567"/>
        <w:jc w:val="both"/>
        <w:rPr>
          <w:rFonts w:cstheme="minorHAnsi"/>
          <w:color w:val="7030A0"/>
        </w:rPr>
      </w:pPr>
      <w:r w:rsidRPr="000E16FE">
        <w:rPr>
          <w:rFonts w:cstheme="minorHAnsi"/>
          <w:color w:val="000000" w:themeColor="text1"/>
        </w:rPr>
        <w:t>7.2. Dalyvis netenka pasiūlymo galiojimo užtikrinimo esant bent vienai šių sąlygų</w:t>
      </w:r>
      <w:r w:rsidRPr="000E16FE">
        <w:rPr>
          <w:rFonts w:cstheme="minorHAnsi"/>
          <w:i/>
        </w:rPr>
        <w:t>:</w:t>
      </w:r>
      <w:r w:rsidRPr="000E16FE">
        <w:rPr>
          <w:rFonts w:cstheme="minorHAnsi"/>
        </w:rPr>
        <w:t xml:space="preserve"> </w:t>
      </w:r>
    </w:p>
    <w:p w14:paraId="5A426560" w14:textId="70E54FC6" w:rsidR="00546548" w:rsidRPr="000E16FE" w:rsidRDefault="00546548" w:rsidP="008717DB">
      <w:pPr>
        <w:spacing w:after="0" w:line="240" w:lineRule="atLeast"/>
        <w:ind w:firstLine="567"/>
        <w:contextualSpacing/>
        <w:jc w:val="both"/>
        <w:rPr>
          <w:rFonts w:cstheme="minorHAnsi"/>
        </w:rPr>
      </w:pPr>
      <w:r w:rsidRPr="000E16FE">
        <w:rPr>
          <w:rFonts w:cstheme="minorHAnsi"/>
        </w:rPr>
        <w:t>7.2.1. Pasiūlymo galiojimo laikotarpiu dalyvis atsisako savo pasiūlymo arba jo dalies (pasiūlyme nurodyto pirkimo objekto, jo kiekio (apimties), siūlomų kainų, tiekimo ar mokėjimo terminų, k</w:t>
      </w:r>
      <w:r w:rsidR="008717DB" w:rsidRPr="000E16FE">
        <w:rPr>
          <w:rFonts w:cstheme="minorHAnsi"/>
        </w:rPr>
        <w:t>itų pasiūlyme nurodytų sąlygų);</w:t>
      </w:r>
    </w:p>
    <w:p w14:paraId="7FC9939E" w14:textId="4ED51591" w:rsidR="008717DB" w:rsidRPr="000E16FE" w:rsidRDefault="008717DB" w:rsidP="00546548">
      <w:pPr>
        <w:spacing w:after="0" w:line="240" w:lineRule="atLeast"/>
        <w:ind w:firstLine="567"/>
        <w:contextualSpacing/>
        <w:jc w:val="both"/>
        <w:rPr>
          <w:rFonts w:cstheme="minorHAnsi"/>
        </w:rPr>
      </w:pPr>
      <w:r w:rsidRPr="000E16FE">
        <w:rPr>
          <w:rFonts w:cstheme="minorHAnsi"/>
        </w:rPr>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0E16FE" w:rsidRDefault="00546548" w:rsidP="00546548">
      <w:pPr>
        <w:tabs>
          <w:tab w:val="left" w:pos="567"/>
        </w:tabs>
        <w:spacing w:after="0" w:line="240" w:lineRule="atLeast"/>
        <w:ind w:firstLine="567"/>
        <w:jc w:val="both"/>
        <w:rPr>
          <w:rFonts w:cstheme="minorHAnsi"/>
        </w:rPr>
      </w:pPr>
      <w:r w:rsidRPr="000E16FE">
        <w:rPr>
          <w:rFonts w:cstheme="minorHAnsi"/>
        </w:rPr>
        <w:t>7.2.3. Jeigu, pasiūlymo galiojimo laikotarpiu Užsakovui skyrus Sutartį, Dalyvis:</w:t>
      </w:r>
    </w:p>
    <w:p w14:paraId="3D50EF86" w14:textId="02F8D276" w:rsidR="00546548" w:rsidRPr="000E16FE" w:rsidRDefault="00546548" w:rsidP="00546548">
      <w:pPr>
        <w:spacing w:after="0" w:line="240" w:lineRule="atLeast"/>
        <w:ind w:firstLine="567"/>
        <w:jc w:val="both"/>
        <w:rPr>
          <w:rFonts w:cstheme="minorHAnsi"/>
        </w:rPr>
      </w:pPr>
      <w:r w:rsidRPr="000E16FE">
        <w:rPr>
          <w:rFonts w:cstheme="minorHAnsi"/>
        </w:rPr>
        <w:t>a) atsisako pasirašyti sutartį</w:t>
      </w:r>
      <w:r w:rsidR="006F42A4" w:rsidRPr="000E16FE">
        <w:rPr>
          <w:rFonts w:cstheme="minorHAnsi"/>
        </w:rPr>
        <w:t>;</w:t>
      </w:r>
    </w:p>
    <w:p w14:paraId="6501B41B" w14:textId="77777777" w:rsidR="00546548" w:rsidRPr="000E16FE" w:rsidRDefault="00546548" w:rsidP="00546548">
      <w:pPr>
        <w:spacing w:after="0" w:line="240" w:lineRule="atLeast"/>
        <w:ind w:firstLine="567"/>
        <w:jc w:val="both"/>
        <w:rPr>
          <w:rFonts w:cstheme="minorHAnsi"/>
        </w:rPr>
      </w:pPr>
      <w:r w:rsidRPr="000E16FE">
        <w:rPr>
          <w:rFonts w:cstheme="minorHAnsi"/>
        </w:rPr>
        <w:t>b) atsisako pateikti Sutarties įvykdymo užtikrinimo garantiją;</w:t>
      </w:r>
    </w:p>
    <w:p w14:paraId="0D675424" w14:textId="77777777" w:rsidR="00546548" w:rsidRPr="000E16FE" w:rsidRDefault="00546548" w:rsidP="00546548">
      <w:pPr>
        <w:spacing w:after="0" w:line="240" w:lineRule="atLeast"/>
        <w:ind w:firstLine="567"/>
        <w:contextualSpacing/>
        <w:jc w:val="both"/>
        <w:rPr>
          <w:rFonts w:cstheme="minorHAnsi"/>
          <w:b/>
        </w:rPr>
      </w:pPr>
      <w:r w:rsidRPr="000E16FE">
        <w:rPr>
          <w:rFonts w:cstheme="minorHAnsi"/>
          <w:b/>
        </w:rPr>
        <w:t xml:space="preserve">7.3. Pasiūlymo galiojimo užtikrinimu garantas (laiduotojas) privalo </w:t>
      </w:r>
      <w:r w:rsidRPr="000E16FE">
        <w:rPr>
          <w:rFonts w:cstheme="minorHAnsi"/>
          <w:b/>
          <w:u w:val="single"/>
        </w:rPr>
        <w:t>besąlygiškai</w:t>
      </w:r>
      <w:r w:rsidRPr="000E16FE">
        <w:rPr>
          <w:rFonts w:cstheme="minorHAnsi"/>
          <w:b/>
        </w:rPr>
        <w:t xml:space="preserve"> įsipareigoti sumokėti Užsakovui </w:t>
      </w:r>
      <w:r w:rsidRPr="000E16FE">
        <w:rPr>
          <w:rFonts w:cstheme="minorHAnsi"/>
          <w:b/>
          <w:u w:val="single"/>
        </w:rPr>
        <w:t>visą 7.1 p. nurodytą sumą</w:t>
      </w:r>
      <w:r w:rsidRPr="000E16FE">
        <w:rPr>
          <w:rFonts w:cstheme="minorHAnsi"/>
          <w:b/>
        </w:rPr>
        <w:t xml:space="preserve"> po pirmo raštiško pareikalavimo perkančiajai organizacijai rašte nurodžius, kad reikalaujama suma priklauso jai dėl konkurso dalyvio veiksmų pagal vieną, kelias ar visas 7.2 p. nurodytas sąlygas ir išvardijus šias sąlygas. </w:t>
      </w:r>
    </w:p>
    <w:p w14:paraId="5013A4DF"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9B1592">
        <w:rPr>
          <w:rFonts w:cstheme="minorHAnsi"/>
        </w:rPr>
        <w:t xml:space="preserve">1 priede </w:t>
      </w:r>
      <w:r w:rsidRPr="000E16FE">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0E16FE">
        <w:rPr>
          <w:rFonts w:cstheme="minorHAnsi"/>
          <w:color w:val="7030A0"/>
        </w:rPr>
        <w:t xml:space="preserve"> </w:t>
      </w:r>
      <w:r w:rsidRPr="000E16FE">
        <w:rPr>
          <w:rFonts w:cstheme="minorHAnsi"/>
        </w:rPr>
        <w:t>perkančiajai organizacijai  arba kitiems ūkio subjektams, ar netinkamai juos vykdė.</w:t>
      </w:r>
    </w:p>
    <w:p w14:paraId="1CA8D6E8" w14:textId="77777777" w:rsidR="00546548" w:rsidRPr="000E16FE" w:rsidRDefault="00546548" w:rsidP="00546548">
      <w:pPr>
        <w:spacing w:after="0" w:line="240" w:lineRule="atLeast"/>
        <w:ind w:firstLine="567"/>
        <w:contextualSpacing/>
        <w:jc w:val="both"/>
        <w:rPr>
          <w:rFonts w:cstheme="minorHAnsi"/>
        </w:rPr>
      </w:pPr>
      <w:r w:rsidRPr="000E16FE">
        <w:rPr>
          <w:rFonts w:cstheme="minorHAnsi"/>
        </w:rPr>
        <w:t>7.5. Perkančioji organizacija gali prašyti dalyvius pratęsti pasiūlymo galiojimo užtikrinimo laiką iki konkrečiai nurodytos datos.</w:t>
      </w:r>
    </w:p>
    <w:p w14:paraId="1449383C"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 xml:space="preserve">7.6. Pasiūlymo galiojimo užtikrinimas dalyviui grąžinamas (arba atsisakoma teisių į jį) </w:t>
      </w:r>
      <w:r w:rsidRPr="000E16FE">
        <w:rPr>
          <w:rFonts w:cstheme="minorHAnsi"/>
        </w:rPr>
        <w:t>per specialiųjų p</w:t>
      </w:r>
      <w:r w:rsidRPr="000E16FE">
        <w:rPr>
          <w:rFonts w:cstheme="minorHAnsi"/>
          <w:color w:val="000000"/>
          <w:shd w:val="clear" w:color="auto" w:fill="FFFFFF"/>
        </w:rPr>
        <w:t xml:space="preserve">irkimo sąlygų 1 priede </w:t>
      </w:r>
      <w:r w:rsidRPr="000E16FE">
        <w:rPr>
          <w:rFonts w:cstheme="minorHAnsi"/>
        </w:rPr>
        <w:t xml:space="preserve">nustatytą terminą </w:t>
      </w:r>
      <w:r w:rsidRPr="000E16FE">
        <w:rPr>
          <w:rFonts w:cstheme="minorHAnsi"/>
          <w:color w:val="000000" w:themeColor="text1"/>
        </w:rPr>
        <w:t>įvykus bent vienai iš šių sąlygų:</w:t>
      </w:r>
    </w:p>
    <w:p w14:paraId="57FF00E1" w14:textId="77777777" w:rsidR="00546548" w:rsidRPr="000E16FE" w:rsidRDefault="00546548" w:rsidP="00546548">
      <w:pPr>
        <w:spacing w:after="0" w:line="240" w:lineRule="atLeast"/>
        <w:ind w:firstLine="567"/>
        <w:contextualSpacing/>
        <w:jc w:val="both"/>
        <w:rPr>
          <w:rFonts w:cstheme="minorHAnsi"/>
          <w:color w:val="000000" w:themeColor="text1"/>
        </w:rPr>
      </w:pPr>
      <w:r w:rsidRPr="000E16FE">
        <w:rPr>
          <w:rFonts w:cstheme="minorHAnsi"/>
          <w:color w:val="000000" w:themeColor="text1"/>
        </w:rPr>
        <w:t>7.6.1. pasibaigia pasiūlymų užtikrinimo galiojimo laikas ir dalyvis jo nepratęsia ir (ar) ne</w:t>
      </w:r>
      <w:r w:rsidRPr="000E16FE">
        <w:rPr>
          <w:rFonts w:cstheme="minorHAnsi"/>
        </w:rPr>
        <w:t>pateikia naujo pasiūlymo galiojimo užtikrinimą patvirtinančio dokumento (jeigu jo reikalaujama)</w:t>
      </w:r>
      <w:r w:rsidRPr="000E16FE">
        <w:rPr>
          <w:rFonts w:cstheme="minorHAnsi"/>
          <w:color w:val="000000" w:themeColor="text1"/>
        </w:rPr>
        <w:t>;</w:t>
      </w:r>
    </w:p>
    <w:p w14:paraId="6CD1A295" w14:textId="77777777" w:rsidR="00546548" w:rsidRPr="000E16FE" w:rsidRDefault="00546548" w:rsidP="00546548">
      <w:pPr>
        <w:spacing w:after="0" w:line="240" w:lineRule="atLeast"/>
        <w:ind w:firstLine="567"/>
        <w:jc w:val="both"/>
        <w:rPr>
          <w:rFonts w:cstheme="minorHAnsi"/>
          <w:color w:val="000000" w:themeColor="text1"/>
        </w:rPr>
      </w:pPr>
      <w:r w:rsidRPr="000E16FE">
        <w:rPr>
          <w:rFonts w:cstheme="minorHAnsi"/>
          <w:color w:val="000000" w:themeColor="text1"/>
        </w:rPr>
        <w:t>7.6.2. įsigalioja pasirašyta sutartis;</w:t>
      </w:r>
    </w:p>
    <w:p w14:paraId="187567C0" w14:textId="1A65CA4A" w:rsidR="00546548" w:rsidRPr="000E16FE" w:rsidRDefault="00546548" w:rsidP="006B297E">
      <w:pPr>
        <w:spacing w:after="0" w:line="240" w:lineRule="atLeast"/>
        <w:ind w:firstLine="567"/>
        <w:jc w:val="both"/>
        <w:rPr>
          <w:rFonts w:cstheme="minorHAnsi"/>
        </w:rPr>
      </w:pPr>
      <w:r w:rsidRPr="000E16FE">
        <w:rPr>
          <w:rFonts w:cstheme="minorHAnsi"/>
          <w:color w:val="000000" w:themeColor="text1"/>
        </w:rPr>
        <w:t>7.6.3. nutraukiamos pirkimo procedūros.</w:t>
      </w:r>
    </w:p>
    <w:p w14:paraId="7136C94B" w14:textId="6E03C3FE" w:rsidR="00040C0F" w:rsidRPr="00A95DBC" w:rsidRDefault="00040C0F" w:rsidP="00AB7E79">
      <w:pPr>
        <w:pStyle w:val="Antrat1"/>
        <w:numPr>
          <w:ilvl w:val="0"/>
          <w:numId w:val="25"/>
        </w:numPr>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5331753"/>
      <w:bookmarkStart w:id="32" w:name="_Ref39485250"/>
      <w:bookmarkStart w:id="33" w:name="_Ref39485258"/>
      <w:r w:rsidRPr="00A95DBC">
        <w:rPr>
          <w:rFonts w:ascii="Calibri" w:hAnsi="Calibri" w:cs="Calibri"/>
        </w:rPr>
        <w:t>Elektroninis aukcionas</w:t>
      </w:r>
      <w:bookmarkEnd w:id="27"/>
      <w:bookmarkEnd w:id="28"/>
      <w:bookmarkEnd w:id="29"/>
      <w:bookmarkEnd w:id="30"/>
      <w:bookmarkEnd w:id="31"/>
    </w:p>
    <w:p w14:paraId="0BFDB7B0" w14:textId="3CA871FA" w:rsidR="00040C0F" w:rsidRPr="000E16FE" w:rsidRDefault="002827E4" w:rsidP="00546548">
      <w:pPr>
        <w:spacing w:after="0" w:line="240" w:lineRule="auto"/>
        <w:ind w:left="710"/>
        <w:rPr>
          <w:rFonts w:cstheme="minorHAnsi"/>
        </w:rPr>
      </w:pPr>
      <w:r w:rsidRPr="000E16FE">
        <w:rPr>
          <w:rFonts w:cstheme="minorHAnsi"/>
        </w:rPr>
        <w:t xml:space="preserve">8.1. </w:t>
      </w:r>
      <w:r w:rsidR="00040C0F" w:rsidRPr="000E16FE">
        <w:rPr>
          <w:rFonts w:cstheme="minorHAnsi"/>
        </w:rPr>
        <w:t>Perkančioji organizacija pirkime netaikys elektroninio aukciono.</w:t>
      </w:r>
    </w:p>
    <w:p w14:paraId="14CBD3AD" w14:textId="23B8A7AF" w:rsidR="009D0DC5" w:rsidRPr="00A95DBC"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5331754"/>
      <w:r w:rsidRPr="00A95DBC">
        <w:rPr>
          <w:rFonts w:asciiTheme="minorHAnsi" w:hAnsiTheme="minorHAnsi" w:cstheme="minorHAnsi"/>
        </w:rPr>
        <w:t>P</w:t>
      </w:r>
      <w:r w:rsidR="00014A61" w:rsidRPr="00A95DBC">
        <w:rPr>
          <w:rFonts w:asciiTheme="minorHAnsi" w:hAnsiTheme="minorHAnsi" w:cstheme="minorHAnsi"/>
        </w:rPr>
        <w:t>asiūlymų vertinimas</w:t>
      </w:r>
      <w:bookmarkEnd w:id="32"/>
      <w:bookmarkEnd w:id="33"/>
      <w:bookmarkEnd w:id="34"/>
      <w:bookmarkEnd w:id="35"/>
      <w:bookmarkEnd w:id="36"/>
    </w:p>
    <w:p w14:paraId="285A66C6" w14:textId="77777777" w:rsidR="003B5451" w:rsidRDefault="008717DB" w:rsidP="008717DB">
      <w:pPr>
        <w:spacing w:after="0" w:line="240" w:lineRule="auto"/>
        <w:ind w:left="720"/>
        <w:jc w:val="both"/>
        <w:rPr>
          <w:rFonts w:cstheme="minorHAnsi"/>
          <w:b/>
        </w:rPr>
      </w:pPr>
      <w:r w:rsidRPr="000E16FE">
        <w:rPr>
          <w:rFonts w:eastAsia="Calibri" w:cstheme="minorHAnsi"/>
        </w:rPr>
        <w:t xml:space="preserve">9.1. </w:t>
      </w:r>
      <w:r w:rsidR="00F103D4" w:rsidRPr="000E16FE">
        <w:rPr>
          <w:rFonts w:cstheme="minorHAnsi"/>
        </w:rPr>
        <w:t xml:space="preserve">Perkančioji organizacija ekonomiškai naudingiausią pasiūlymą </w:t>
      </w:r>
      <w:r w:rsidR="00F103D4" w:rsidRPr="000E16FE">
        <w:rPr>
          <w:rFonts w:cstheme="minorHAnsi"/>
          <w:b/>
        </w:rPr>
        <w:t>išrenka pagal kainos ir kokybės</w:t>
      </w:r>
      <w:r w:rsidR="003B5451">
        <w:rPr>
          <w:rFonts w:cstheme="minorHAnsi"/>
          <w:b/>
        </w:rPr>
        <w:t xml:space="preserve"> </w:t>
      </w:r>
      <w:r w:rsidR="003B5451" w:rsidRPr="003B5451">
        <w:rPr>
          <w:rFonts w:cstheme="minorHAnsi"/>
          <w:b/>
        </w:rPr>
        <w:t xml:space="preserve">(„kokybė </w:t>
      </w:r>
    </w:p>
    <w:p w14:paraId="19AE3472" w14:textId="4DEA15FD" w:rsidR="00EA493F" w:rsidRPr="000E16FE" w:rsidRDefault="003B5451" w:rsidP="003B5451">
      <w:pPr>
        <w:spacing w:after="0" w:line="240" w:lineRule="auto"/>
        <w:jc w:val="both"/>
        <w:rPr>
          <w:rFonts w:cstheme="minorHAnsi"/>
        </w:rPr>
      </w:pPr>
      <w:r w:rsidRPr="003B5451">
        <w:rPr>
          <w:rFonts w:cstheme="minorHAnsi"/>
          <w:b/>
        </w:rPr>
        <w:t>į kainą“)</w:t>
      </w:r>
      <w:r w:rsidR="00F103D4" w:rsidRPr="000E16FE">
        <w:rPr>
          <w:rFonts w:cstheme="minorHAnsi"/>
          <w:b/>
        </w:rPr>
        <w:t xml:space="preserve"> santykį.</w:t>
      </w:r>
      <w:r w:rsidR="00F103D4" w:rsidRPr="000E16FE">
        <w:rPr>
          <w:rFonts w:cstheme="minorHAnsi"/>
        </w:rPr>
        <w:t xml:space="preserve"> </w:t>
      </w:r>
    </w:p>
    <w:p w14:paraId="347E7938" w14:textId="7A3AEECF" w:rsidR="008717DB" w:rsidRPr="000E16FE" w:rsidRDefault="00F103D4" w:rsidP="00EA493F">
      <w:pPr>
        <w:spacing w:after="0" w:line="240" w:lineRule="auto"/>
        <w:jc w:val="both"/>
        <w:rPr>
          <w:rFonts w:eastAsia="Calibri" w:cstheme="minorHAnsi"/>
        </w:rPr>
      </w:pPr>
      <w:r w:rsidRPr="000E16FE">
        <w:rPr>
          <w:rFonts w:cstheme="minorHAnsi"/>
        </w:rPr>
        <w:t xml:space="preserve">Duomenys, kuriuos savo pasiūlyme turi pateikti tiekėjas, vertinimo kriterijai ir tvarka, pagal kurią vertinami tiekėjo pateikti duomenys, pateikiama specialiųjų pirkimo sąlygų </w:t>
      </w:r>
      <w:r w:rsidR="00DD6B4F" w:rsidRPr="000E16FE">
        <w:rPr>
          <w:rFonts w:cstheme="minorHAnsi"/>
          <w:shd w:val="clear" w:color="auto" w:fill="FFFFFF"/>
        </w:rPr>
        <w:t>6</w:t>
      </w:r>
      <w:r w:rsidRPr="000E16FE">
        <w:rPr>
          <w:rFonts w:cstheme="minorHAnsi"/>
        </w:rPr>
        <w:t xml:space="preserve"> priede.</w:t>
      </w:r>
    </w:p>
    <w:p w14:paraId="318F3304" w14:textId="77777777" w:rsidR="00EA493F" w:rsidRPr="000E16FE" w:rsidRDefault="008717DB" w:rsidP="008717DB">
      <w:pPr>
        <w:spacing w:after="0" w:line="240" w:lineRule="auto"/>
        <w:ind w:left="720"/>
        <w:jc w:val="both"/>
        <w:rPr>
          <w:rFonts w:cstheme="minorHAnsi"/>
          <w:color w:val="000000" w:themeColor="text1"/>
        </w:rPr>
      </w:pPr>
      <w:r w:rsidRPr="000E16FE">
        <w:rPr>
          <w:rFonts w:eastAsia="Calibri" w:cstheme="minorHAnsi"/>
        </w:rPr>
        <w:t xml:space="preserve">9.2. </w:t>
      </w:r>
      <w:r w:rsidR="00D734C6" w:rsidRPr="000E16FE">
        <w:rPr>
          <w:rFonts w:cstheme="minorHAnsi"/>
          <w:color w:val="000000" w:themeColor="text1"/>
        </w:rPr>
        <w:t xml:space="preserve">Laimėjusiu </w:t>
      </w:r>
      <w:r w:rsidR="005D7D8C" w:rsidRPr="000E16FE">
        <w:rPr>
          <w:rFonts w:cstheme="minorHAnsi"/>
          <w:color w:val="000000" w:themeColor="text1"/>
        </w:rPr>
        <w:t>pasiūlymu</w:t>
      </w:r>
      <w:r w:rsidR="00D734C6" w:rsidRPr="000E16FE">
        <w:rPr>
          <w:rFonts w:cstheme="minorHAnsi"/>
          <w:color w:val="000000" w:themeColor="text1"/>
        </w:rPr>
        <w:t xml:space="preserve"> galės būti pripažintas tik 1 (vienas) </w:t>
      </w:r>
      <w:r w:rsidR="005D7D8C" w:rsidRPr="000E16FE">
        <w:rPr>
          <w:rFonts w:cstheme="minorHAnsi"/>
          <w:color w:val="000000" w:themeColor="text1"/>
        </w:rPr>
        <w:t xml:space="preserve">ekonomiškai naudingiausias pasiūlymas, esantis </w:t>
      </w:r>
    </w:p>
    <w:p w14:paraId="380BBBED" w14:textId="1E86B9B6" w:rsidR="008717DB" w:rsidRPr="000E16FE" w:rsidRDefault="005D7D8C" w:rsidP="00EA493F">
      <w:pPr>
        <w:spacing w:after="0" w:line="240" w:lineRule="auto"/>
        <w:jc w:val="both"/>
        <w:rPr>
          <w:rFonts w:eastAsia="Calibri" w:cstheme="minorHAnsi"/>
        </w:rPr>
      </w:pPr>
      <w:r w:rsidRPr="000E16FE">
        <w:rPr>
          <w:rFonts w:cstheme="minorHAnsi"/>
          <w:color w:val="000000" w:themeColor="text1"/>
        </w:rPr>
        <w:t>pasiūlymų eilės pirmojoje vietoje</w:t>
      </w:r>
      <w:r w:rsidR="00D734C6" w:rsidRPr="000E16FE">
        <w:rPr>
          <w:rFonts w:cstheme="minorHAnsi"/>
          <w:color w:val="000000" w:themeColor="text1"/>
        </w:rPr>
        <w:t xml:space="preserve">. </w:t>
      </w:r>
      <w:bookmarkStart w:id="37" w:name="_Ref39425999"/>
      <w:bookmarkStart w:id="38" w:name="_Ref39426005"/>
    </w:p>
    <w:p w14:paraId="20E9399E" w14:textId="77777777" w:rsidR="00EA493F" w:rsidRPr="000E16FE" w:rsidRDefault="008717DB" w:rsidP="008717DB">
      <w:pPr>
        <w:spacing w:after="0" w:line="240" w:lineRule="auto"/>
        <w:ind w:left="720"/>
        <w:jc w:val="both"/>
        <w:rPr>
          <w:rFonts w:cstheme="minorHAnsi"/>
        </w:rPr>
      </w:pPr>
      <w:r w:rsidRPr="000E16FE">
        <w:rPr>
          <w:rFonts w:eastAsia="Calibri" w:cstheme="minorHAnsi"/>
        </w:rPr>
        <w:t>9.</w:t>
      </w:r>
      <w:r w:rsidRPr="000E16FE">
        <w:rPr>
          <w:rFonts w:cstheme="minorHAnsi"/>
        </w:rPr>
        <w:t xml:space="preserve">3. </w:t>
      </w:r>
      <w:r w:rsidR="00952587" w:rsidRPr="000E16FE">
        <w:rPr>
          <w:rFonts w:cstheme="minorHAnsi"/>
        </w:rPr>
        <w:t xml:space="preserve">Perkančioji organizacija atmes tiekėjo pasiūlymą, jeigu kartu su pasiūlymu nebus pateikti šie pirkimo </w:t>
      </w:r>
    </w:p>
    <w:p w14:paraId="6AF4CF4C" w14:textId="14A1DEB3" w:rsidR="00952587" w:rsidRPr="000E16FE" w:rsidRDefault="00952587" w:rsidP="00EA493F">
      <w:pPr>
        <w:spacing w:after="0" w:line="240" w:lineRule="auto"/>
        <w:jc w:val="both"/>
        <w:rPr>
          <w:rFonts w:eastAsia="Calibri" w:cstheme="minorHAnsi"/>
        </w:rPr>
      </w:pPr>
      <w:r w:rsidRPr="000E16FE">
        <w:rPr>
          <w:rFonts w:cstheme="minorHAnsi"/>
        </w:rPr>
        <w:t xml:space="preserve">sąlygose reikalaujami pateikti dokumentai: </w:t>
      </w:r>
      <w:r w:rsidR="008717DB" w:rsidRPr="000E16FE">
        <w:rPr>
          <w:rFonts w:cstheme="minorHAnsi"/>
        </w:rPr>
        <w:t>dokumentas nurodytas</w:t>
      </w:r>
      <w:r w:rsidR="00492D17" w:rsidRPr="000E16FE">
        <w:rPr>
          <w:rFonts w:cstheme="minorHAnsi"/>
        </w:rPr>
        <w:t xml:space="preserve"> specialiųjų pirkimo sąlygų</w:t>
      </w:r>
      <w:r w:rsidR="008717DB" w:rsidRPr="000E16FE">
        <w:rPr>
          <w:rFonts w:cstheme="minorHAnsi"/>
        </w:rPr>
        <w:t xml:space="preserve"> 6.1.1 p.</w:t>
      </w:r>
      <w:r w:rsidRPr="000E16FE">
        <w:rPr>
          <w:rFonts w:cstheme="minorHAnsi"/>
        </w:rPr>
        <w:t xml:space="preserve">, jei pasiūlymo </w:t>
      </w:r>
      <w:r w:rsidR="008717DB" w:rsidRPr="000E16FE">
        <w:rPr>
          <w:rFonts w:cstheme="minorHAnsi"/>
        </w:rPr>
        <w:t>kainos</w:t>
      </w:r>
      <w:r w:rsidR="00734FB7" w:rsidRPr="000E16FE">
        <w:rPr>
          <w:rFonts w:cstheme="minorHAnsi"/>
        </w:rPr>
        <w:t xml:space="preserve"> </w:t>
      </w:r>
      <w:r w:rsidRPr="000E16FE">
        <w:rPr>
          <w:rFonts w:cstheme="minorHAnsi"/>
        </w:rPr>
        <w:t>negalima nustatyti iš turiningojo vertinimo.</w:t>
      </w:r>
    </w:p>
    <w:p w14:paraId="678C44CA" w14:textId="444D9992" w:rsidR="00FE7908" w:rsidRPr="00A95DBC" w:rsidRDefault="00952587" w:rsidP="00AB7E79">
      <w:pPr>
        <w:pStyle w:val="Antrat1"/>
        <w:numPr>
          <w:ilvl w:val="0"/>
          <w:numId w:val="25"/>
        </w:numPr>
        <w:tabs>
          <w:tab w:val="left" w:pos="567"/>
        </w:tabs>
        <w:spacing w:line="20" w:lineRule="atLeast"/>
        <w:contextualSpacing/>
        <w:rPr>
          <w:rFonts w:ascii="Calibri" w:hAnsi="Calibri" w:cs="Calibri"/>
        </w:rPr>
      </w:pPr>
      <w:bookmarkStart w:id="39" w:name="_Toc225331755"/>
      <w:r w:rsidRPr="00A95DBC">
        <w:rPr>
          <w:rFonts w:ascii="Calibri" w:hAnsi="Calibri" w:cs="Calibri"/>
        </w:rPr>
        <w:lastRenderedPageBreak/>
        <w:t>Sut</w:t>
      </w:r>
      <w:r w:rsidR="00281735" w:rsidRPr="00A95DBC">
        <w:rPr>
          <w:rFonts w:ascii="Calibri" w:hAnsi="Calibri" w:cs="Calibri"/>
        </w:rPr>
        <w:t>arties sudarymas</w:t>
      </w:r>
      <w:bookmarkEnd w:id="37"/>
      <w:bookmarkEnd w:id="38"/>
      <w:bookmarkEnd w:id="39"/>
    </w:p>
    <w:p w14:paraId="1E4907B3" w14:textId="13433CC9" w:rsidR="00EA493F" w:rsidRPr="00760334" w:rsidRDefault="00EA493F" w:rsidP="00E16B59">
      <w:pPr>
        <w:spacing w:after="0" w:line="240" w:lineRule="auto"/>
        <w:ind w:firstLine="720"/>
        <w:jc w:val="both"/>
        <w:rPr>
          <w:rFonts w:cstheme="minorHAnsi"/>
        </w:rPr>
      </w:pPr>
      <w:r w:rsidRPr="00760334">
        <w:rPr>
          <w:rFonts w:cstheme="minorHAnsi"/>
        </w:rPr>
        <w:t xml:space="preserve">10.1. </w:t>
      </w:r>
      <w:r w:rsidR="00F57665" w:rsidRPr="00760334">
        <w:rPr>
          <w:rFonts w:cstheme="minorHAnsi"/>
        </w:rPr>
        <w:t>Ši pirkimo procedūra atliekama siekiant sudaryti sutartį</w:t>
      </w:r>
      <w:r w:rsidR="009A7D11" w:rsidRPr="00760334">
        <w:rPr>
          <w:rFonts w:cstheme="minorHAnsi"/>
        </w:rPr>
        <w:t xml:space="preserve"> su tiekėju, kurio pasiūlymas</w:t>
      </w:r>
      <w:r w:rsidR="007B12FF" w:rsidRPr="00760334">
        <w:rPr>
          <w:rFonts w:cstheme="minorHAnsi"/>
        </w:rPr>
        <w:t xml:space="preserve">, vadovaujantis </w:t>
      </w:r>
    </w:p>
    <w:p w14:paraId="29D8EA96" w14:textId="77777777" w:rsidR="00E16B59" w:rsidRPr="00760334" w:rsidRDefault="008F4194" w:rsidP="00E16B59">
      <w:pPr>
        <w:spacing w:after="0" w:line="240" w:lineRule="auto"/>
        <w:jc w:val="both"/>
        <w:rPr>
          <w:rFonts w:cstheme="minorHAnsi"/>
        </w:rPr>
      </w:pPr>
      <w:r w:rsidRPr="00760334">
        <w:rPr>
          <w:rFonts w:cstheme="minorHAnsi"/>
        </w:rPr>
        <w:t>p</w:t>
      </w:r>
      <w:r w:rsidR="007B12FF" w:rsidRPr="00760334">
        <w:rPr>
          <w:rFonts w:cstheme="minorHAnsi"/>
        </w:rPr>
        <w:t xml:space="preserve">irkimo </w:t>
      </w:r>
      <w:r w:rsidR="00207E40" w:rsidRPr="00760334">
        <w:rPr>
          <w:rFonts w:cstheme="minorHAnsi"/>
        </w:rPr>
        <w:t>sąlygose</w:t>
      </w:r>
      <w:r w:rsidR="007B12FF" w:rsidRPr="00760334">
        <w:rPr>
          <w:rFonts w:cstheme="minorHAnsi"/>
        </w:rPr>
        <w:t xml:space="preserve"> nustatyta tvarka</w:t>
      </w:r>
      <w:r w:rsidR="0023505D" w:rsidRPr="00760334">
        <w:rPr>
          <w:rFonts w:cstheme="minorHAnsi"/>
        </w:rPr>
        <w:t>,</w:t>
      </w:r>
      <w:r w:rsidR="009A7D11" w:rsidRPr="00760334">
        <w:rPr>
          <w:rFonts w:cstheme="minorHAnsi"/>
        </w:rPr>
        <w:t xml:space="preserve"> bus pripažintas laimėjęs</w:t>
      </w:r>
      <w:r w:rsidR="008933BC" w:rsidRPr="00760334">
        <w:rPr>
          <w:rFonts w:cstheme="minorHAnsi"/>
        </w:rPr>
        <w:t>, o jei pirkimas skaidomas į dalis – su tiekėjais, kurių pasiūlymai bus pripažinti laimėję</w:t>
      </w:r>
      <w:r w:rsidR="00F065D6" w:rsidRPr="00760334">
        <w:rPr>
          <w:rFonts w:cstheme="minorHAnsi"/>
        </w:rPr>
        <w:t xml:space="preserve">. </w:t>
      </w:r>
      <w:r w:rsidR="004B2DE4" w:rsidRPr="00760334">
        <w:rPr>
          <w:rFonts w:cstheme="minorHAnsi"/>
        </w:rPr>
        <w:t xml:space="preserve">Sutarties sąlygos pateikiamos </w:t>
      </w:r>
      <w:r w:rsidR="00A01DBE" w:rsidRPr="00760334">
        <w:rPr>
          <w:rFonts w:cstheme="minorHAnsi"/>
        </w:rPr>
        <w:t>specialiųjų pirkimo</w:t>
      </w:r>
      <w:r w:rsidR="00551FA7" w:rsidRPr="00760334">
        <w:rPr>
          <w:rFonts w:cstheme="minorHAnsi"/>
        </w:rPr>
        <w:t xml:space="preserve"> </w:t>
      </w:r>
      <w:r w:rsidR="00D86901" w:rsidRPr="00760334">
        <w:rPr>
          <w:rFonts w:cstheme="minorHAnsi"/>
        </w:rPr>
        <w:t xml:space="preserve">sąlygų </w:t>
      </w:r>
      <w:r w:rsidR="00C56BF5" w:rsidRPr="00760334">
        <w:rPr>
          <w:rFonts w:cstheme="minorHAnsi"/>
        </w:rPr>
        <w:t>9</w:t>
      </w:r>
      <w:r w:rsidR="00A01DBE" w:rsidRPr="00760334">
        <w:rPr>
          <w:rFonts w:cstheme="minorHAnsi"/>
        </w:rPr>
        <w:t xml:space="preserve"> </w:t>
      </w:r>
      <w:r w:rsidR="00D86901" w:rsidRPr="00760334">
        <w:rPr>
          <w:rFonts w:cstheme="minorHAnsi"/>
        </w:rPr>
        <w:t>priede „Sutarties projektas“</w:t>
      </w:r>
      <w:r w:rsidR="004B2DE4" w:rsidRPr="00760334">
        <w:rPr>
          <w:rFonts w:cstheme="minorHAnsi"/>
        </w:rPr>
        <w:t>.</w:t>
      </w:r>
    </w:p>
    <w:p w14:paraId="26E612B2" w14:textId="0D7E2215" w:rsidR="001920A4" w:rsidRPr="00021B7E" w:rsidRDefault="00E16B59" w:rsidP="00E16B59">
      <w:pPr>
        <w:spacing w:after="0" w:line="240" w:lineRule="auto"/>
        <w:ind w:firstLine="567"/>
        <w:jc w:val="both"/>
        <w:rPr>
          <w:rFonts w:cstheme="minorHAnsi"/>
          <w:color w:val="FF0000"/>
        </w:rPr>
      </w:pPr>
      <w:r w:rsidRPr="000E16FE">
        <w:rPr>
          <w:rFonts w:cstheme="minorHAnsi"/>
          <w:color w:val="FF0000"/>
        </w:rPr>
        <w:t xml:space="preserve">  </w:t>
      </w:r>
      <w:r w:rsidRPr="00021B7E">
        <w:rPr>
          <w:rFonts w:cstheme="minorHAnsi"/>
        </w:rPr>
        <w:t xml:space="preserve">10.2. </w:t>
      </w:r>
      <w:r w:rsidR="001920A4" w:rsidRPr="00021B7E">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816F7F" w:rsidRPr="00021B7E">
        <w:rPr>
          <w:rFonts w:cstheme="minorHAnsi"/>
        </w:rPr>
        <w:t xml:space="preserve"> </w:t>
      </w:r>
      <w:r w:rsidR="00816F7F" w:rsidRPr="00021B7E">
        <w:rPr>
          <w:rFonts w:cstheme="minorHAnsi"/>
          <w:color w:val="00B050"/>
        </w:rPr>
        <w:t xml:space="preserve">10 (dešimt) darbo dienų </w:t>
      </w:r>
      <w:r w:rsidR="001920A4" w:rsidRPr="00021B7E">
        <w:rPr>
          <w:rFonts w:cstheme="minorHAnsi"/>
          <w:color w:val="00B050"/>
        </w:rPr>
        <w:t xml:space="preserve">nuo sutarties pasirašymo dienos </w:t>
      </w:r>
      <w:r w:rsidR="001920A4" w:rsidRPr="00021B7E">
        <w:rPr>
          <w:rFonts w:cstheme="minorHAnsi"/>
        </w:rPr>
        <w:t xml:space="preserve">pateikus Užsakovui tinkamą sutarties </w:t>
      </w:r>
      <w:r w:rsidR="00816F7F" w:rsidRPr="00021B7E">
        <w:rPr>
          <w:rFonts w:cstheme="minorHAnsi"/>
          <w:color w:val="00B050"/>
        </w:rPr>
        <w:t>8.3</w:t>
      </w:r>
      <w:r w:rsidR="001920A4" w:rsidRPr="00021B7E">
        <w:rPr>
          <w:rFonts w:cstheme="minorHAnsi"/>
          <w:color w:val="00B050"/>
        </w:rPr>
        <w:t xml:space="preserve"> papunktyje </w:t>
      </w:r>
      <w:r w:rsidR="001920A4" w:rsidRPr="00021B7E">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63680710" w14:textId="77777777" w:rsidR="001920A4" w:rsidRPr="00021B7E" w:rsidRDefault="001920A4" w:rsidP="001920A4">
      <w:pPr>
        <w:tabs>
          <w:tab w:val="left" w:pos="1134"/>
        </w:tabs>
        <w:spacing w:after="0"/>
        <w:ind w:firstLine="567"/>
        <w:contextualSpacing/>
        <w:jc w:val="both"/>
        <w:rPr>
          <w:rFonts w:cstheme="minorHAnsi"/>
        </w:rPr>
      </w:pPr>
      <w:r w:rsidRPr="00021B7E">
        <w:rPr>
          <w:rFonts w:cstheme="minorHAnsi"/>
        </w:rPr>
        <w:t xml:space="preserve">Atlikus šiuos veiksmus, sutarties įsigaliojimo diena laikytina sutarties įvykdymo užtikrinimo pateikimo diena. </w:t>
      </w:r>
    </w:p>
    <w:p w14:paraId="28E3D255" w14:textId="1C0E09D0" w:rsidR="001920A4" w:rsidRPr="00021B7E" w:rsidRDefault="001920A4" w:rsidP="001920A4">
      <w:pPr>
        <w:pStyle w:val="Sraopastraipa"/>
        <w:spacing w:after="0"/>
        <w:ind w:left="0" w:firstLine="567"/>
        <w:jc w:val="both"/>
        <w:rPr>
          <w:rFonts w:cstheme="minorHAnsi"/>
        </w:rPr>
      </w:pPr>
      <w:r w:rsidRPr="00021B7E">
        <w:rPr>
          <w:rFonts w:cstheme="minorHAnsi"/>
        </w:rPr>
        <w:t xml:space="preserve">Šalims nepasirašius sutarties ir (arba) Rangovui per </w:t>
      </w:r>
      <w:r w:rsidR="00EB298B" w:rsidRPr="00021B7E">
        <w:rPr>
          <w:rFonts w:cstheme="minorHAnsi"/>
        </w:rPr>
        <w:t xml:space="preserve"> </w:t>
      </w:r>
      <w:r w:rsidR="00EB298B" w:rsidRPr="00021B7E">
        <w:rPr>
          <w:rFonts w:cstheme="minorHAnsi"/>
          <w:color w:val="00B050"/>
        </w:rPr>
        <w:t xml:space="preserve">10 (dešimt) darbo dienų </w:t>
      </w:r>
      <w:r w:rsidRPr="00021B7E">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4708DD0C" w14:textId="642B7002" w:rsidR="001920A4" w:rsidRPr="000E16FE" w:rsidRDefault="001920A4" w:rsidP="001920A4">
      <w:pPr>
        <w:pStyle w:val="Sraopastraipa"/>
        <w:spacing w:after="0"/>
        <w:ind w:left="0" w:firstLine="567"/>
        <w:jc w:val="both"/>
        <w:rPr>
          <w:rFonts w:cstheme="minorHAnsi"/>
        </w:rPr>
      </w:pPr>
      <w:r w:rsidRPr="00021B7E">
        <w:rPr>
          <w:rFonts w:cstheme="minorHAnsi"/>
        </w:rPr>
        <w:t xml:space="preserve">Sutarčiai įsigaliojus, ji galioja iki visiško sutartyje numatytų įsipareigojimų įvykdymo, bet ne ilgiau kaip </w:t>
      </w:r>
      <w:r w:rsidR="00816F7F" w:rsidRPr="00021B7E">
        <w:rPr>
          <w:rFonts w:cstheme="minorHAnsi"/>
          <w:color w:val="00B050"/>
        </w:rPr>
        <w:t>36</w:t>
      </w:r>
      <w:r w:rsidRPr="00021B7E">
        <w:rPr>
          <w:rFonts w:cstheme="minorHAnsi"/>
          <w:color w:val="00B050"/>
        </w:rPr>
        <w:t xml:space="preserve"> </w:t>
      </w:r>
      <w:r w:rsidR="00816F7F" w:rsidRPr="00021B7E">
        <w:rPr>
          <w:rFonts w:cstheme="minorHAnsi"/>
          <w:color w:val="00B050"/>
        </w:rPr>
        <w:t xml:space="preserve">(trisdešimt šeši) </w:t>
      </w:r>
      <w:r w:rsidR="00816F7F" w:rsidRPr="00021B7E">
        <w:rPr>
          <w:rFonts w:cstheme="minorHAnsi"/>
        </w:rPr>
        <w:t>mėnesius</w:t>
      </w:r>
      <w:r w:rsidRPr="000E16FE">
        <w:rPr>
          <w:rFonts w:cstheme="minorHAnsi"/>
        </w:rPr>
        <w:t>, arba iki sutarties nutraukimo. Sutarties galiojimo pasibaigimas neatleidžia šalių nuo visiško sutartimi prisiimtų įsipareigojimų įvykdymo.</w:t>
      </w:r>
    </w:p>
    <w:p w14:paraId="6B1CB73B" w14:textId="55DB27AA" w:rsidR="001920A4" w:rsidRPr="000E16FE" w:rsidRDefault="001920A4" w:rsidP="001920A4">
      <w:pPr>
        <w:pStyle w:val="Sraopastraipa"/>
        <w:spacing w:after="0"/>
        <w:ind w:left="0" w:firstLine="567"/>
        <w:jc w:val="both"/>
        <w:rPr>
          <w:rFonts w:cstheme="minorHAnsi"/>
        </w:rPr>
      </w:pPr>
      <w:r w:rsidRPr="000E16FE">
        <w:rPr>
          <w:rFonts w:cstheme="minorHAnsi"/>
        </w:rPr>
        <w:t>Pasirašant popierinę sutartį, ji sudaroma 2 (dviem) vienodos teisinės galios egzemplioriais, po vieną kiekvienai šaliai.</w:t>
      </w:r>
    </w:p>
    <w:p w14:paraId="1640F94B" w14:textId="021C1C1F" w:rsidR="00640DBD" w:rsidRPr="00A95DBC" w:rsidRDefault="00816F7F" w:rsidP="00816F7F">
      <w:pPr>
        <w:pStyle w:val="Antrat1"/>
        <w:tabs>
          <w:tab w:val="left" w:pos="567"/>
        </w:tabs>
        <w:spacing w:line="20" w:lineRule="atLeast"/>
        <w:contextualSpacing/>
        <w:jc w:val="both"/>
        <w:rPr>
          <w:rFonts w:ascii="Calibri" w:hAnsi="Calibri" w:cs="Calibri"/>
          <w:b/>
          <w:bCs/>
        </w:rPr>
      </w:pPr>
      <w:bookmarkStart w:id="40" w:name="_Toc225331756"/>
      <w:bookmarkEnd w:id="2"/>
      <w:r>
        <w:rPr>
          <w:rFonts w:ascii="Calibri" w:hAnsi="Calibri" w:cs="Calibri"/>
        </w:rPr>
        <w:t xml:space="preserve">11. </w:t>
      </w:r>
      <w:r w:rsidR="00640DBD" w:rsidRPr="00A95DBC">
        <w:rPr>
          <w:rFonts w:ascii="Calibri" w:hAnsi="Calibri" w:cs="Calibri"/>
        </w:rPr>
        <w:t>Kitos sąlygos</w:t>
      </w:r>
      <w:bookmarkEnd w:id="40"/>
    </w:p>
    <w:p w14:paraId="23048442" w14:textId="77777777" w:rsidR="008D0463" w:rsidRPr="00502725" w:rsidRDefault="00952587" w:rsidP="008D0463">
      <w:pPr>
        <w:spacing w:line="240" w:lineRule="auto"/>
        <w:ind w:firstLine="709"/>
        <w:jc w:val="both"/>
        <w:rPr>
          <w:rFonts w:ascii="Calibri" w:eastAsia="Calibri" w:hAnsi="Calibri" w:cs="Calibri"/>
        </w:rPr>
      </w:pPr>
      <w:r w:rsidRPr="000E16FE">
        <w:rPr>
          <w:rFonts w:cstheme="minorHAns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0E16FE">
        <w:rPr>
          <w:rFonts w:eastAsia="Calibri" w:cstheme="minorHAnsi"/>
          <w:lang w:eastAsia="ar-SA"/>
        </w:rPr>
        <w:t xml:space="preserve"> žr. „</w:t>
      </w:r>
      <w:hyperlink r:id="rId15" w:history="1">
        <w:r w:rsidRPr="000E16FE">
          <w:rPr>
            <w:rFonts w:eastAsia="Calibri" w:cstheme="minorHAnsi"/>
            <w:color w:val="0563C1"/>
            <w:u w:val="single"/>
            <w:lang w:eastAsia="ar-SA"/>
          </w:rPr>
          <w:t>Ekonomiškai naudingiausio pasiūlymo vertinimo gairių</w:t>
        </w:r>
      </w:hyperlink>
      <w:r w:rsidRPr="000E16FE">
        <w:rPr>
          <w:rFonts w:eastAsia="Calibri" w:cstheme="minorHAnsi"/>
          <w:lang w:eastAsia="ar-SA"/>
        </w:rPr>
        <w:t>“ 18 psl. skyrelyje „Reitingavimo paradoksas“</w:t>
      </w:r>
      <w:r w:rsidRPr="000E16FE">
        <w:rPr>
          <w:rFonts w:cstheme="minorHAnsi"/>
        </w:rPr>
        <w:t>).</w:t>
      </w:r>
      <w:r w:rsidR="008D0463">
        <w:rPr>
          <w:rFonts w:cstheme="minorHAnsi"/>
        </w:rPr>
        <w:t xml:space="preserve"> </w:t>
      </w:r>
      <w:r w:rsidR="008D0463" w:rsidRPr="00993E1D">
        <w:rPr>
          <w:rFonts w:ascii="Calibri" w:eastAsia="Calibri" w:hAnsi="Calibri" w:cs="Calibri"/>
        </w:rPr>
        <w:t>Perkančioji organizacija gali nurodyti papildomas pirkime taikomas sąlygas.</w:t>
      </w:r>
    </w:p>
    <w:p w14:paraId="5CF267E0" w14:textId="30FCE317" w:rsidR="001920A4" w:rsidRPr="000E16FE" w:rsidRDefault="001920A4" w:rsidP="00952587">
      <w:pPr>
        <w:spacing w:after="0" w:line="240" w:lineRule="atLeast"/>
        <w:jc w:val="both"/>
        <w:rPr>
          <w:rFonts w:cstheme="minorHAnsi"/>
        </w:rPr>
      </w:pPr>
    </w:p>
    <w:p w14:paraId="7CB5E2D1" w14:textId="39FC5126" w:rsidR="00C106C3" w:rsidRDefault="008D704D" w:rsidP="00EE3227">
      <w:pPr>
        <w:shd w:val="clear" w:color="auto" w:fill="FFFFFF"/>
        <w:spacing w:after="0" w:line="240" w:lineRule="auto"/>
        <w:jc w:val="center"/>
        <w:rPr>
          <w:rFonts w:eastAsia="Calibri" w:cstheme="minorHAnsi"/>
        </w:rPr>
      </w:pPr>
      <w:r w:rsidRPr="000E16FE">
        <w:rPr>
          <w:rFonts w:eastAsia="Calibri" w:cstheme="minorHAnsi"/>
        </w:rPr>
        <w:t>__________</w:t>
      </w:r>
    </w:p>
    <w:p w14:paraId="1FC201B6" w14:textId="7F47A51D" w:rsidR="00EE3227" w:rsidRDefault="00EE3227" w:rsidP="00EE3227">
      <w:pPr>
        <w:shd w:val="clear" w:color="auto" w:fill="FFFFFF"/>
        <w:spacing w:after="0" w:line="240" w:lineRule="auto"/>
        <w:jc w:val="center"/>
        <w:rPr>
          <w:rFonts w:eastAsia="Calibri" w:cstheme="minorHAnsi"/>
        </w:rPr>
      </w:pPr>
    </w:p>
    <w:p w14:paraId="7A9652F3" w14:textId="4E27D7FF" w:rsidR="00EE3227" w:rsidRDefault="00EE3227" w:rsidP="00EE3227">
      <w:pPr>
        <w:shd w:val="clear" w:color="auto" w:fill="FFFFFF"/>
        <w:spacing w:after="0" w:line="240" w:lineRule="auto"/>
        <w:jc w:val="center"/>
        <w:rPr>
          <w:rFonts w:eastAsia="Calibri" w:cstheme="minorHAnsi"/>
        </w:rPr>
      </w:pPr>
    </w:p>
    <w:p w14:paraId="699637C3" w14:textId="59DC9AAE" w:rsidR="00EE3227" w:rsidRDefault="00EE3227" w:rsidP="00EE3227">
      <w:pPr>
        <w:shd w:val="clear" w:color="auto" w:fill="FFFFFF"/>
        <w:spacing w:after="0" w:line="240" w:lineRule="auto"/>
        <w:jc w:val="center"/>
        <w:rPr>
          <w:rFonts w:eastAsia="Calibri" w:cstheme="minorHAnsi"/>
        </w:rPr>
      </w:pPr>
    </w:p>
    <w:p w14:paraId="7F26F9DF" w14:textId="414EFE22" w:rsidR="00EE3227" w:rsidRDefault="00EE3227" w:rsidP="00EE3227">
      <w:pPr>
        <w:shd w:val="clear" w:color="auto" w:fill="FFFFFF"/>
        <w:spacing w:after="0" w:line="240" w:lineRule="auto"/>
        <w:jc w:val="center"/>
        <w:rPr>
          <w:rFonts w:eastAsia="Calibri" w:cstheme="minorHAnsi"/>
        </w:rPr>
      </w:pPr>
    </w:p>
    <w:p w14:paraId="0E782F6D" w14:textId="77777777" w:rsidR="00EE3227" w:rsidRPr="00EE3227" w:rsidRDefault="00EE3227" w:rsidP="00EE3227">
      <w:pPr>
        <w:shd w:val="clear" w:color="auto" w:fill="FFFFFF"/>
        <w:spacing w:after="0" w:line="240" w:lineRule="auto"/>
        <w:jc w:val="center"/>
        <w:rPr>
          <w:rFonts w:eastAsia="Calibri" w:cstheme="minorHAnsi"/>
        </w:rPr>
      </w:pPr>
    </w:p>
    <w:p w14:paraId="12013C23" w14:textId="0329FC04" w:rsidR="00DB0C8F" w:rsidRPr="000E16FE" w:rsidRDefault="00DB0C8F" w:rsidP="00DB0C8F">
      <w:pPr>
        <w:jc w:val="both"/>
        <w:rPr>
          <w:rFonts w:cstheme="minorHAnsi"/>
        </w:rPr>
      </w:pPr>
      <w:r w:rsidRPr="000E16FE">
        <w:rPr>
          <w:rFonts w:cstheme="minorHAnsi"/>
        </w:rPr>
        <w:t>Konkurso sąlygas parengė ir pirkimo dokumentų atitikimą VPĮ nuostatoms suderino:</w:t>
      </w:r>
    </w:p>
    <w:p w14:paraId="528D1DCF" w14:textId="7BC746F7" w:rsidR="00DB0C8F" w:rsidRPr="000E16FE" w:rsidRDefault="00DB0C8F" w:rsidP="00DB0C8F">
      <w:pPr>
        <w:jc w:val="both"/>
        <w:rPr>
          <w:rFonts w:cstheme="minorHAnsi"/>
        </w:rPr>
      </w:pPr>
      <w:r w:rsidRPr="000E16FE">
        <w:rPr>
          <w:rFonts w:cstheme="minorHAnsi"/>
        </w:rPr>
        <w:t>Centrinio viešųjų pirkimų ir koncesijų skyriaus vedėja                                                               Daiva Čeponienė</w:t>
      </w:r>
    </w:p>
    <w:p w14:paraId="3EA69794" w14:textId="0E190C82" w:rsidR="00DB0C8F" w:rsidRPr="000E16FE" w:rsidRDefault="00DB0C8F" w:rsidP="00DB0C8F">
      <w:pPr>
        <w:rPr>
          <w:rFonts w:cstheme="minorHAnsi"/>
        </w:rPr>
      </w:pPr>
      <w:r w:rsidRPr="000E16FE">
        <w:rPr>
          <w:rFonts w:cstheme="minorHAnsi"/>
        </w:rPr>
        <w:t xml:space="preserve">Centrinio viešųjų pirkimų ir koncesijų skyriaus </w:t>
      </w:r>
      <w:r w:rsidR="001C7647" w:rsidRPr="000E16FE">
        <w:rPr>
          <w:rFonts w:cstheme="minorHAnsi"/>
        </w:rPr>
        <w:t xml:space="preserve">vyriausioji </w:t>
      </w:r>
      <w:r w:rsidR="00930538" w:rsidRPr="000E16FE">
        <w:rPr>
          <w:rFonts w:cstheme="minorHAnsi"/>
        </w:rPr>
        <w:t>specialistė</w:t>
      </w:r>
      <w:r w:rsidRPr="000E16FE">
        <w:rPr>
          <w:rFonts w:cstheme="minorHAnsi"/>
        </w:rPr>
        <w:t xml:space="preserve">        </w:t>
      </w:r>
      <w:r w:rsidR="001C7647" w:rsidRPr="000E16FE">
        <w:rPr>
          <w:rFonts w:cstheme="minorHAnsi"/>
        </w:rPr>
        <w:t xml:space="preserve">                             Alvita Petkevičiūtė</w:t>
      </w:r>
    </w:p>
    <w:p w14:paraId="74849359" w14:textId="77777777" w:rsidR="00DB0C8F" w:rsidRPr="000E16FE" w:rsidRDefault="00DB0C8F" w:rsidP="00DB0C8F">
      <w:pPr>
        <w:rPr>
          <w:rFonts w:cstheme="minorHAnsi"/>
        </w:rPr>
      </w:pPr>
    </w:p>
    <w:p w14:paraId="183A8C53" w14:textId="77777777" w:rsidR="00C106C3" w:rsidRDefault="00C106C3" w:rsidP="00DB0C8F">
      <w:pPr>
        <w:rPr>
          <w:rFonts w:cstheme="minorHAnsi"/>
        </w:rPr>
      </w:pPr>
    </w:p>
    <w:p w14:paraId="07816C5B" w14:textId="6C4B1A3D" w:rsidR="00DB0C8F" w:rsidRPr="000E16FE" w:rsidRDefault="00DB0C8F" w:rsidP="00DB0C8F">
      <w:pPr>
        <w:rPr>
          <w:rFonts w:cstheme="minorHAnsi"/>
        </w:rPr>
      </w:pPr>
      <w:r w:rsidRPr="000E16FE">
        <w:rPr>
          <w:rFonts w:cstheme="minorHAnsi"/>
        </w:rPr>
        <w:lastRenderedPageBreak/>
        <w:t>Konkurso sąlygas suderino:</w:t>
      </w:r>
    </w:p>
    <w:p w14:paraId="0B269922" w14:textId="5FD12626" w:rsidR="00DB0C8F" w:rsidRPr="000E16FE" w:rsidRDefault="00D41B67" w:rsidP="00DB0C8F">
      <w:pPr>
        <w:rPr>
          <w:rFonts w:cstheme="minorHAnsi"/>
        </w:rPr>
      </w:pPr>
      <w:r w:rsidRPr="000E16FE">
        <w:rPr>
          <w:rFonts w:cstheme="minorHAnsi"/>
        </w:rPr>
        <w:t>Aplinkos apsaugos  skyriaus vedėja</w:t>
      </w:r>
      <w:r w:rsidR="00DB0C8F" w:rsidRPr="000E16FE">
        <w:rPr>
          <w:rFonts w:cstheme="minorHAnsi"/>
        </w:rPr>
        <w:t xml:space="preserve">                                                                                        </w:t>
      </w:r>
      <w:r w:rsidR="008414AA" w:rsidRPr="000E16FE">
        <w:rPr>
          <w:rFonts w:cstheme="minorHAnsi"/>
        </w:rPr>
        <w:t xml:space="preserve">         </w:t>
      </w:r>
      <w:r w:rsidRPr="000E16FE">
        <w:rPr>
          <w:rFonts w:cstheme="minorHAnsi"/>
        </w:rPr>
        <w:t>Radeta Savickienė</w:t>
      </w:r>
    </w:p>
    <w:p w14:paraId="20AB49F9" w14:textId="77777777" w:rsidR="00DB0C8F" w:rsidRPr="000E16FE" w:rsidRDefault="00DB0C8F" w:rsidP="00DB0C8F">
      <w:pPr>
        <w:rPr>
          <w:rFonts w:cstheme="minorHAnsi"/>
        </w:rPr>
      </w:pPr>
    </w:p>
    <w:p w14:paraId="59F8C5F0" w14:textId="1F7269A9" w:rsidR="00D41B67" w:rsidRPr="000E16FE" w:rsidRDefault="00D41B67" w:rsidP="00D41B67">
      <w:pPr>
        <w:rPr>
          <w:rFonts w:cstheme="minorHAnsi"/>
        </w:rPr>
      </w:pPr>
      <w:r w:rsidRPr="000E16FE">
        <w:rPr>
          <w:rFonts w:cstheme="minorHAnsi"/>
        </w:rPr>
        <w:t xml:space="preserve">Aplinkos apsaugos skyriaus specialistė                                                      </w:t>
      </w:r>
      <w:r w:rsidR="00DB0C8F" w:rsidRPr="000E16FE">
        <w:rPr>
          <w:rFonts w:cstheme="minorHAnsi"/>
        </w:rPr>
        <w:t xml:space="preserve">                     </w:t>
      </w:r>
      <w:r w:rsidR="00CA6584" w:rsidRPr="000E16FE">
        <w:rPr>
          <w:rFonts w:cstheme="minorHAnsi"/>
        </w:rPr>
        <w:t xml:space="preserve">               </w:t>
      </w:r>
      <w:r w:rsidR="00C106C3">
        <w:rPr>
          <w:rFonts w:cstheme="minorHAnsi"/>
        </w:rPr>
        <w:t xml:space="preserve"> </w:t>
      </w:r>
      <w:r w:rsidR="008414AA" w:rsidRPr="000E16FE">
        <w:rPr>
          <w:rFonts w:cstheme="minorHAnsi"/>
        </w:rPr>
        <w:t>Ugnė Butkienė</w:t>
      </w:r>
      <w:r w:rsidR="00DB0C8F" w:rsidRPr="000E16FE">
        <w:rPr>
          <w:rFonts w:cstheme="minorHAnsi"/>
        </w:rPr>
        <w:t xml:space="preserve">                                                                     </w:t>
      </w:r>
      <w:r w:rsidR="008414AA" w:rsidRPr="000E16FE">
        <w:rPr>
          <w:rFonts w:cstheme="minorHAnsi"/>
        </w:rPr>
        <w:t xml:space="preserve">          </w:t>
      </w:r>
    </w:p>
    <w:p w14:paraId="35F5B55E" w14:textId="37CE773B" w:rsidR="00DB0C8F" w:rsidRPr="000E16FE" w:rsidRDefault="00DB0C8F" w:rsidP="00DB0C8F">
      <w:pPr>
        <w:rPr>
          <w:rFonts w:cstheme="minorHAnsi"/>
        </w:rPr>
      </w:pPr>
    </w:p>
    <w:p w14:paraId="002D9C72" w14:textId="35885A8E" w:rsidR="00DB0C8F" w:rsidRPr="000E16FE" w:rsidRDefault="00DB0C8F" w:rsidP="00DB0C8F">
      <w:pPr>
        <w:shd w:val="clear" w:color="auto" w:fill="FFFFFF"/>
        <w:spacing w:after="0" w:line="240" w:lineRule="auto"/>
        <w:rPr>
          <w:rFonts w:eastAsia="Calibri" w:cstheme="minorHAnsi"/>
        </w:rPr>
        <w:sectPr w:rsidR="00DB0C8F" w:rsidRPr="000E16FE"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p>
    <w:p w14:paraId="1DF37652" w14:textId="0A6B5A0A" w:rsidR="00774AA5" w:rsidRPr="000E16FE" w:rsidRDefault="000631F1" w:rsidP="005C1E12">
      <w:pPr>
        <w:pStyle w:val="Antrat1"/>
        <w:jc w:val="right"/>
        <w:rPr>
          <w:rFonts w:asciiTheme="minorHAnsi" w:hAnsiTheme="minorHAnsi" w:cstheme="minorHAnsi"/>
          <w:sz w:val="21"/>
          <w:szCs w:val="21"/>
        </w:rPr>
      </w:pPr>
      <w:bookmarkStart w:id="41" w:name="_Toc225331757"/>
      <w:r w:rsidRPr="000E16FE">
        <w:rPr>
          <w:rFonts w:asciiTheme="minorHAnsi" w:hAnsiTheme="minorHAnsi" w:cstheme="minorHAnsi"/>
          <w:color w:val="0070C0"/>
          <w:sz w:val="21"/>
          <w:szCs w:val="21"/>
        </w:rPr>
        <w:lastRenderedPageBreak/>
        <w:t>P</w:t>
      </w:r>
      <w:r w:rsidR="008F59C5" w:rsidRPr="000E16FE">
        <w:rPr>
          <w:rFonts w:asciiTheme="minorHAnsi" w:hAnsiTheme="minorHAnsi" w:cstheme="minorHAnsi"/>
          <w:color w:val="0070C0"/>
          <w:sz w:val="21"/>
          <w:szCs w:val="21"/>
        </w:rPr>
        <w:t>irkimo sąlygų 1 priedas „Terminai“</w:t>
      </w:r>
      <w:bookmarkEnd w:id="41"/>
    </w:p>
    <w:p w14:paraId="5369DEF7" w14:textId="7F05B5C6" w:rsidR="00A53BAE" w:rsidRPr="000E16FE" w:rsidRDefault="00A53BAE" w:rsidP="008E479D">
      <w:pPr>
        <w:shd w:val="clear" w:color="auto" w:fill="FFFFFF"/>
        <w:spacing w:after="0" w:line="240" w:lineRule="auto"/>
        <w:jc w:val="right"/>
        <w:rPr>
          <w:rFonts w:eastAsia="Calibri" w:cstheme="minorHAnsi"/>
          <w:color w:val="0070C0"/>
        </w:rPr>
      </w:pPr>
    </w:p>
    <w:p w14:paraId="191B75D4" w14:textId="610CBA6D" w:rsidR="00952587" w:rsidRPr="000E16FE"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0E16FE"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0E16FE" w:rsidRDefault="00952587" w:rsidP="00952587">
            <w:pPr>
              <w:jc w:val="center"/>
              <w:rPr>
                <w:rFonts w:cstheme="minorHAnsi"/>
                <w:b/>
                <w:bCs/>
              </w:rPr>
            </w:pPr>
            <w:proofErr w:type="spellStart"/>
            <w:r w:rsidRPr="000E16FE">
              <w:rPr>
                <w:rFonts w:cstheme="minorHAnsi"/>
                <w:b/>
                <w:bCs/>
              </w:rPr>
              <w:t>Eil.Nr</w:t>
            </w:r>
            <w:proofErr w:type="spellEnd"/>
            <w:r w:rsidRPr="000E16FE">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0E16FE" w:rsidRDefault="00952587" w:rsidP="00952587">
            <w:pPr>
              <w:jc w:val="center"/>
              <w:rPr>
                <w:rFonts w:cstheme="minorHAnsi"/>
                <w:b/>
                <w:bCs/>
              </w:rPr>
            </w:pPr>
            <w:r w:rsidRPr="000E16FE">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0E16FE" w:rsidRDefault="00952587" w:rsidP="00952587">
            <w:pPr>
              <w:jc w:val="center"/>
              <w:rPr>
                <w:rFonts w:cstheme="minorHAnsi"/>
                <w:b/>
              </w:rPr>
            </w:pPr>
            <w:r w:rsidRPr="000E16FE">
              <w:rPr>
                <w:rFonts w:cstheme="minorHAnsi"/>
                <w:b/>
              </w:rPr>
              <w:t>DATA/DIENŲ SKAIČIUS/ LAIKAS</w:t>
            </w:r>
          </w:p>
          <w:p w14:paraId="17AFE956" w14:textId="77777777" w:rsidR="00952587" w:rsidRPr="000E16FE" w:rsidRDefault="00952587" w:rsidP="00952587">
            <w:pPr>
              <w:jc w:val="center"/>
              <w:rPr>
                <w:rFonts w:cstheme="minorHAnsi"/>
              </w:rPr>
            </w:pPr>
            <w:r w:rsidRPr="000E16FE">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0E16FE" w:rsidRDefault="00952587" w:rsidP="00952587">
            <w:pPr>
              <w:jc w:val="center"/>
              <w:rPr>
                <w:rFonts w:cstheme="minorHAnsi"/>
                <w:b/>
              </w:rPr>
            </w:pPr>
            <w:r w:rsidRPr="000E16FE">
              <w:rPr>
                <w:rFonts w:cstheme="minorHAnsi"/>
                <w:b/>
              </w:rPr>
              <w:t>PASTABOS</w:t>
            </w:r>
          </w:p>
        </w:tc>
      </w:tr>
      <w:tr w:rsidR="00952587" w:rsidRPr="000E16FE" w14:paraId="4A065144" w14:textId="77777777" w:rsidTr="00E82D5B">
        <w:trPr>
          <w:trHeight w:val="20"/>
        </w:trPr>
        <w:tc>
          <w:tcPr>
            <w:tcW w:w="726" w:type="dxa"/>
            <w:tcMar>
              <w:top w:w="0" w:type="dxa"/>
              <w:left w:w="108" w:type="dxa"/>
              <w:bottom w:w="0" w:type="dxa"/>
              <w:right w:w="108" w:type="dxa"/>
            </w:tcMar>
          </w:tcPr>
          <w:p w14:paraId="26A2AD7F" w14:textId="77777777" w:rsidR="00952587" w:rsidRPr="000E16FE" w:rsidRDefault="00952587" w:rsidP="00952587">
            <w:pPr>
              <w:keepNext/>
              <w:rPr>
                <w:rFonts w:cstheme="minorHAnsi"/>
                <w:bCs/>
              </w:rPr>
            </w:pPr>
            <w:r w:rsidRPr="000E16FE">
              <w:rPr>
                <w:rFonts w:cstheme="minorHAnsi"/>
                <w:bCs/>
              </w:rPr>
              <w:t>1.</w:t>
            </w:r>
          </w:p>
        </w:tc>
        <w:tc>
          <w:tcPr>
            <w:tcW w:w="2531" w:type="dxa"/>
            <w:tcMar>
              <w:top w:w="0" w:type="dxa"/>
              <w:left w:w="108" w:type="dxa"/>
              <w:bottom w:w="0" w:type="dxa"/>
              <w:right w:w="108" w:type="dxa"/>
            </w:tcMar>
          </w:tcPr>
          <w:p w14:paraId="49E6BA87" w14:textId="77777777" w:rsidR="00952587" w:rsidRPr="000E16FE" w:rsidRDefault="00952587" w:rsidP="00952587">
            <w:pPr>
              <w:keepNext/>
              <w:rPr>
                <w:rFonts w:cstheme="minorHAnsi"/>
              </w:rPr>
            </w:pPr>
            <w:r w:rsidRPr="000E16FE">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0E16FE" w:rsidRDefault="00952587" w:rsidP="00952587">
            <w:pPr>
              <w:rPr>
                <w:rFonts w:cstheme="minorHAnsi"/>
              </w:rPr>
            </w:pPr>
            <w:r w:rsidRPr="000E16FE">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0E16FE" w:rsidRDefault="00952587" w:rsidP="00952587">
            <w:pPr>
              <w:rPr>
                <w:rFonts w:cstheme="minorHAnsi"/>
                <w:iCs/>
              </w:rPr>
            </w:pPr>
            <w:r w:rsidRPr="000E16FE">
              <w:rPr>
                <w:rFonts w:cstheme="minorHAnsi"/>
              </w:rPr>
              <w:t>Perkančioji organizacija turi teisę pratęsti pasiūlymų pateikimo terminą.</w:t>
            </w:r>
          </w:p>
        </w:tc>
      </w:tr>
      <w:tr w:rsidR="00952587" w:rsidRPr="000E16FE" w14:paraId="318841C7" w14:textId="77777777" w:rsidTr="00E82D5B">
        <w:trPr>
          <w:trHeight w:val="20"/>
        </w:trPr>
        <w:tc>
          <w:tcPr>
            <w:tcW w:w="726" w:type="dxa"/>
            <w:tcMar>
              <w:top w:w="0" w:type="dxa"/>
              <w:left w:w="108" w:type="dxa"/>
              <w:bottom w:w="0" w:type="dxa"/>
              <w:right w:w="108" w:type="dxa"/>
            </w:tcMar>
          </w:tcPr>
          <w:p w14:paraId="6F687E96" w14:textId="77777777" w:rsidR="00952587" w:rsidRPr="000E16FE" w:rsidRDefault="00952587" w:rsidP="00952587">
            <w:pPr>
              <w:keepNext/>
              <w:rPr>
                <w:rFonts w:cstheme="minorHAnsi"/>
                <w:bCs/>
              </w:rPr>
            </w:pPr>
            <w:r w:rsidRPr="000E16FE">
              <w:rPr>
                <w:rFonts w:cstheme="minorHAnsi"/>
                <w:bCs/>
              </w:rPr>
              <w:t>2.</w:t>
            </w:r>
          </w:p>
        </w:tc>
        <w:tc>
          <w:tcPr>
            <w:tcW w:w="2531" w:type="dxa"/>
            <w:tcMar>
              <w:top w:w="0" w:type="dxa"/>
              <w:left w:w="108" w:type="dxa"/>
              <w:bottom w:w="0" w:type="dxa"/>
              <w:right w:w="108" w:type="dxa"/>
            </w:tcMar>
          </w:tcPr>
          <w:p w14:paraId="16CD207A" w14:textId="77777777" w:rsidR="00952587" w:rsidRPr="000E16FE" w:rsidRDefault="00952587" w:rsidP="00952587">
            <w:pPr>
              <w:keepNext/>
              <w:rPr>
                <w:rFonts w:cstheme="minorHAnsi"/>
              </w:rPr>
            </w:pPr>
            <w:r w:rsidRPr="000E16FE">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0E16FE" w:rsidRDefault="00952587" w:rsidP="00952587">
            <w:pPr>
              <w:rPr>
                <w:rFonts w:cstheme="minorHAnsi"/>
              </w:rPr>
            </w:pPr>
            <w:r w:rsidRPr="000E16FE">
              <w:rPr>
                <w:rFonts w:cstheme="minorHAnsi"/>
              </w:rPr>
              <w:t xml:space="preserve">Pradedamas ne anksčiau nei </w:t>
            </w:r>
            <w:r w:rsidRPr="000E16FE">
              <w:rPr>
                <w:rFonts w:cstheme="minorHAnsi"/>
                <w:color w:val="000000" w:themeColor="text1"/>
              </w:rPr>
              <w:t>po 30 minučių</w:t>
            </w:r>
            <w:r w:rsidRPr="000E16FE">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0E16FE" w:rsidRDefault="00952587" w:rsidP="00952587">
            <w:pPr>
              <w:rPr>
                <w:rFonts w:cstheme="minorHAnsi"/>
                <w:iCs/>
              </w:rPr>
            </w:pPr>
          </w:p>
        </w:tc>
      </w:tr>
      <w:tr w:rsidR="00952587" w:rsidRPr="000E16FE" w14:paraId="5E9E543A" w14:textId="77777777" w:rsidTr="00E82D5B">
        <w:trPr>
          <w:trHeight w:val="20"/>
        </w:trPr>
        <w:tc>
          <w:tcPr>
            <w:tcW w:w="726" w:type="dxa"/>
            <w:tcMar>
              <w:top w:w="0" w:type="dxa"/>
              <w:left w:w="108" w:type="dxa"/>
              <w:bottom w:w="0" w:type="dxa"/>
              <w:right w:w="108" w:type="dxa"/>
            </w:tcMar>
          </w:tcPr>
          <w:p w14:paraId="53504D8D" w14:textId="77777777" w:rsidR="00952587" w:rsidRPr="000E16FE" w:rsidRDefault="00952587" w:rsidP="00952587">
            <w:pPr>
              <w:keepNext/>
              <w:rPr>
                <w:rFonts w:cstheme="minorHAnsi"/>
                <w:bCs/>
              </w:rPr>
            </w:pPr>
            <w:r w:rsidRPr="000E16FE">
              <w:rPr>
                <w:rFonts w:cstheme="minorHAnsi"/>
                <w:bCs/>
              </w:rPr>
              <w:t>3.</w:t>
            </w:r>
          </w:p>
        </w:tc>
        <w:tc>
          <w:tcPr>
            <w:tcW w:w="2531" w:type="dxa"/>
            <w:tcMar>
              <w:top w:w="0" w:type="dxa"/>
              <w:left w:w="108" w:type="dxa"/>
              <w:bottom w:w="0" w:type="dxa"/>
              <w:right w:w="108" w:type="dxa"/>
            </w:tcMar>
          </w:tcPr>
          <w:p w14:paraId="4ABC0765" w14:textId="77777777" w:rsidR="00952587" w:rsidRPr="000E16FE" w:rsidRDefault="00952587" w:rsidP="00952587">
            <w:pPr>
              <w:keepNext/>
              <w:rPr>
                <w:rFonts w:cstheme="minorHAnsi"/>
                <w:bCs/>
              </w:rPr>
            </w:pPr>
            <w:r w:rsidRPr="000E16FE">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0E16FE" w:rsidRDefault="00952587" w:rsidP="00952587">
            <w:pPr>
              <w:rPr>
                <w:rFonts w:cstheme="minorHAnsi"/>
              </w:rPr>
            </w:pPr>
            <w:r w:rsidRPr="000E16FE">
              <w:rPr>
                <w:rFonts w:cstheme="minorHAnsi"/>
                <w:color w:val="00B050"/>
              </w:rPr>
              <w:t xml:space="preserve">9 (devynios) </w:t>
            </w:r>
            <w:r w:rsidRPr="000E16FE">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0E16FE" w:rsidRDefault="00952587" w:rsidP="00952587">
            <w:pPr>
              <w:rPr>
                <w:rFonts w:cstheme="minorHAnsi"/>
                <w:iCs/>
                <w:color w:val="7030A0"/>
              </w:rPr>
            </w:pPr>
          </w:p>
        </w:tc>
      </w:tr>
      <w:tr w:rsidR="00952587" w:rsidRPr="000E16FE" w14:paraId="5B5F3A32" w14:textId="77777777" w:rsidTr="00E82D5B">
        <w:trPr>
          <w:trHeight w:val="20"/>
        </w:trPr>
        <w:tc>
          <w:tcPr>
            <w:tcW w:w="726" w:type="dxa"/>
            <w:tcMar>
              <w:top w:w="0" w:type="dxa"/>
              <w:left w:w="108" w:type="dxa"/>
              <w:bottom w:w="0" w:type="dxa"/>
              <w:right w:w="108" w:type="dxa"/>
            </w:tcMar>
          </w:tcPr>
          <w:p w14:paraId="7B120CF5" w14:textId="1E178612" w:rsidR="00952587" w:rsidRPr="000E16FE" w:rsidRDefault="00536B84" w:rsidP="00536B84">
            <w:pPr>
              <w:spacing w:after="0" w:line="240" w:lineRule="auto"/>
              <w:contextualSpacing/>
              <w:rPr>
                <w:rFonts w:cstheme="minorHAnsi"/>
                <w:bCs/>
              </w:rPr>
            </w:pPr>
            <w:r w:rsidRPr="000E16FE">
              <w:rPr>
                <w:rFonts w:cstheme="minorHAnsi"/>
                <w:bCs/>
              </w:rPr>
              <w:t>4.</w:t>
            </w:r>
          </w:p>
        </w:tc>
        <w:tc>
          <w:tcPr>
            <w:tcW w:w="2531" w:type="dxa"/>
            <w:tcMar>
              <w:top w:w="0" w:type="dxa"/>
              <w:left w:w="108" w:type="dxa"/>
              <w:bottom w:w="0" w:type="dxa"/>
              <w:right w:w="108" w:type="dxa"/>
            </w:tcMar>
          </w:tcPr>
          <w:p w14:paraId="7E8815AD" w14:textId="77777777" w:rsidR="00952587" w:rsidRPr="000E16FE" w:rsidRDefault="00952587" w:rsidP="00952587">
            <w:pPr>
              <w:rPr>
                <w:rFonts w:cstheme="minorHAnsi"/>
              </w:rPr>
            </w:pPr>
            <w:r w:rsidRPr="000E16FE">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0E16FE" w:rsidRDefault="00952587" w:rsidP="00952587">
            <w:pPr>
              <w:rPr>
                <w:rFonts w:cstheme="minorHAnsi"/>
              </w:rPr>
            </w:pPr>
            <w:r w:rsidRPr="000E16FE">
              <w:rPr>
                <w:rFonts w:cstheme="minorHAnsi"/>
                <w:color w:val="00B050"/>
              </w:rPr>
              <w:t xml:space="preserve">6 (šešios) </w:t>
            </w:r>
            <w:r w:rsidRPr="000E16FE">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0E16FE" w:rsidRDefault="00952587" w:rsidP="00952587">
            <w:pPr>
              <w:rPr>
                <w:rFonts w:cstheme="minorHAnsi"/>
              </w:rPr>
            </w:pPr>
          </w:p>
        </w:tc>
      </w:tr>
      <w:tr w:rsidR="00952587" w:rsidRPr="000E16FE" w14:paraId="094EF03E" w14:textId="77777777" w:rsidTr="00E82D5B">
        <w:trPr>
          <w:trHeight w:val="20"/>
        </w:trPr>
        <w:tc>
          <w:tcPr>
            <w:tcW w:w="726" w:type="dxa"/>
            <w:tcMar>
              <w:top w:w="0" w:type="dxa"/>
              <w:left w:w="108" w:type="dxa"/>
              <w:bottom w:w="0" w:type="dxa"/>
              <w:right w:w="108" w:type="dxa"/>
            </w:tcMar>
          </w:tcPr>
          <w:p w14:paraId="6F487D08" w14:textId="34462B90" w:rsidR="00952587" w:rsidRPr="000E16FE" w:rsidRDefault="00536B84" w:rsidP="00536B84">
            <w:pPr>
              <w:spacing w:after="0" w:line="240" w:lineRule="auto"/>
              <w:contextualSpacing/>
              <w:rPr>
                <w:rFonts w:cstheme="minorHAnsi"/>
                <w:bCs/>
              </w:rPr>
            </w:pPr>
            <w:r w:rsidRPr="000E16FE">
              <w:rPr>
                <w:rFonts w:cstheme="minorHAnsi"/>
                <w:bCs/>
              </w:rPr>
              <w:t>5.</w:t>
            </w:r>
          </w:p>
        </w:tc>
        <w:tc>
          <w:tcPr>
            <w:tcW w:w="2531" w:type="dxa"/>
            <w:tcMar>
              <w:top w:w="0" w:type="dxa"/>
              <w:left w:w="108" w:type="dxa"/>
              <w:bottom w:w="0" w:type="dxa"/>
              <w:right w:w="108" w:type="dxa"/>
            </w:tcMar>
          </w:tcPr>
          <w:p w14:paraId="4AF19930" w14:textId="77777777" w:rsidR="00952587" w:rsidRPr="000E16FE" w:rsidRDefault="00952587" w:rsidP="00952587">
            <w:pPr>
              <w:rPr>
                <w:rFonts w:cstheme="minorHAnsi"/>
              </w:rPr>
            </w:pPr>
            <w:r w:rsidRPr="000E16FE">
              <w:rPr>
                <w:rFonts w:cstheme="minorHAnsi"/>
              </w:rPr>
              <w:t>Objekto apžiūra bus vykdoma:</w:t>
            </w:r>
          </w:p>
        </w:tc>
        <w:tc>
          <w:tcPr>
            <w:tcW w:w="3643" w:type="dxa"/>
            <w:tcMar>
              <w:top w:w="0" w:type="dxa"/>
              <w:left w:w="108" w:type="dxa"/>
              <w:bottom w:w="0" w:type="dxa"/>
              <w:right w:w="108" w:type="dxa"/>
            </w:tcMar>
          </w:tcPr>
          <w:p w14:paraId="318E94E3" w14:textId="77777777" w:rsidR="00952587" w:rsidRPr="000E16FE" w:rsidRDefault="00952587" w:rsidP="00952587">
            <w:pPr>
              <w:rPr>
                <w:rFonts w:cstheme="minorHAnsi"/>
                <w:iCs/>
                <w:color w:val="FF0000"/>
              </w:rPr>
            </w:pPr>
            <w:r w:rsidRPr="000E16FE">
              <w:rPr>
                <w:rFonts w:cstheme="minorHAnsi"/>
                <w:iCs/>
              </w:rPr>
              <w:t>NETAIKOMA</w:t>
            </w:r>
          </w:p>
        </w:tc>
        <w:tc>
          <w:tcPr>
            <w:tcW w:w="2954" w:type="dxa"/>
            <w:tcMar>
              <w:top w:w="0" w:type="dxa"/>
              <w:left w:w="108" w:type="dxa"/>
              <w:bottom w:w="0" w:type="dxa"/>
              <w:right w:w="108" w:type="dxa"/>
            </w:tcMar>
          </w:tcPr>
          <w:p w14:paraId="45F2A91F" w14:textId="77777777" w:rsidR="00952587" w:rsidRPr="000E16FE" w:rsidRDefault="00952587" w:rsidP="00952587">
            <w:pPr>
              <w:rPr>
                <w:rFonts w:cstheme="minorHAnsi"/>
              </w:rPr>
            </w:pPr>
          </w:p>
        </w:tc>
      </w:tr>
      <w:tr w:rsidR="00952587" w:rsidRPr="000E16FE" w14:paraId="5F4A8FFE" w14:textId="77777777" w:rsidTr="00E82D5B">
        <w:trPr>
          <w:trHeight w:val="20"/>
        </w:trPr>
        <w:tc>
          <w:tcPr>
            <w:tcW w:w="726" w:type="dxa"/>
            <w:tcMar>
              <w:top w:w="0" w:type="dxa"/>
              <w:left w:w="108" w:type="dxa"/>
              <w:bottom w:w="0" w:type="dxa"/>
              <w:right w:w="108" w:type="dxa"/>
            </w:tcMar>
          </w:tcPr>
          <w:p w14:paraId="3463362B" w14:textId="7D91E770" w:rsidR="00952587" w:rsidRPr="000E16FE" w:rsidRDefault="00536B84" w:rsidP="00536B84">
            <w:pPr>
              <w:spacing w:after="0" w:line="240" w:lineRule="auto"/>
              <w:contextualSpacing/>
              <w:rPr>
                <w:rFonts w:cstheme="minorHAnsi"/>
                <w:bCs/>
              </w:rPr>
            </w:pPr>
            <w:r w:rsidRPr="000E16FE">
              <w:rPr>
                <w:rFonts w:cstheme="minorHAnsi"/>
                <w:bCs/>
              </w:rPr>
              <w:t>6.</w:t>
            </w:r>
          </w:p>
        </w:tc>
        <w:tc>
          <w:tcPr>
            <w:tcW w:w="2531" w:type="dxa"/>
            <w:tcMar>
              <w:top w:w="0" w:type="dxa"/>
              <w:left w:w="108" w:type="dxa"/>
              <w:bottom w:w="0" w:type="dxa"/>
              <w:right w:w="108" w:type="dxa"/>
            </w:tcMar>
          </w:tcPr>
          <w:p w14:paraId="5D21D993" w14:textId="77777777" w:rsidR="00952587" w:rsidRPr="000E16FE" w:rsidRDefault="00952587" w:rsidP="00952587">
            <w:pPr>
              <w:rPr>
                <w:rFonts w:cstheme="minorHAnsi"/>
              </w:rPr>
            </w:pPr>
            <w:r w:rsidRPr="000E16FE">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0E16FE" w:rsidRDefault="00952587" w:rsidP="00952587">
            <w:pPr>
              <w:rPr>
                <w:rFonts w:cstheme="minorHAnsi"/>
                <w:iCs/>
              </w:rPr>
            </w:pPr>
            <w:r w:rsidRPr="000E16FE">
              <w:rPr>
                <w:rFonts w:cstheme="minorHAnsi"/>
                <w:iCs/>
              </w:rPr>
              <w:t>NETAIKOMA</w:t>
            </w:r>
          </w:p>
        </w:tc>
        <w:tc>
          <w:tcPr>
            <w:tcW w:w="2954" w:type="dxa"/>
            <w:tcMar>
              <w:top w:w="0" w:type="dxa"/>
              <w:left w:w="108" w:type="dxa"/>
              <w:bottom w:w="0" w:type="dxa"/>
              <w:right w:w="108" w:type="dxa"/>
            </w:tcMar>
          </w:tcPr>
          <w:p w14:paraId="298B47B4" w14:textId="77777777" w:rsidR="00952587" w:rsidRPr="000E16FE" w:rsidRDefault="00952587" w:rsidP="00952587">
            <w:pPr>
              <w:rPr>
                <w:rFonts w:cstheme="minorHAnsi"/>
              </w:rPr>
            </w:pPr>
          </w:p>
        </w:tc>
      </w:tr>
      <w:tr w:rsidR="00952587" w:rsidRPr="000E16FE" w14:paraId="79ECCEA8" w14:textId="77777777" w:rsidTr="00E82D5B">
        <w:trPr>
          <w:trHeight w:val="20"/>
        </w:trPr>
        <w:tc>
          <w:tcPr>
            <w:tcW w:w="726" w:type="dxa"/>
            <w:tcMar>
              <w:top w:w="0" w:type="dxa"/>
              <w:left w:w="108" w:type="dxa"/>
              <w:bottom w:w="0" w:type="dxa"/>
              <w:right w:w="108" w:type="dxa"/>
            </w:tcMar>
          </w:tcPr>
          <w:p w14:paraId="4A82E7AD" w14:textId="05466310" w:rsidR="00952587" w:rsidRPr="000E16FE" w:rsidRDefault="00536B84" w:rsidP="00536B84">
            <w:pPr>
              <w:spacing w:after="0" w:line="240" w:lineRule="auto"/>
              <w:contextualSpacing/>
              <w:rPr>
                <w:rFonts w:cstheme="minorHAnsi"/>
                <w:bCs/>
              </w:rPr>
            </w:pPr>
            <w:r w:rsidRPr="000E16FE">
              <w:rPr>
                <w:rFonts w:cstheme="minorHAnsi"/>
                <w:bCs/>
              </w:rPr>
              <w:t>7.</w:t>
            </w:r>
          </w:p>
        </w:tc>
        <w:tc>
          <w:tcPr>
            <w:tcW w:w="2531" w:type="dxa"/>
            <w:tcMar>
              <w:top w:w="0" w:type="dxa"/>
              <w:left w:w="108" w:type="dxa"/>
              <w:bottom w:w="0" w:type="dxa"/>
              <w:right w:w="108" w:type="dxa"/>
            </w:tcMar>
          </w:tcPr>
          <w:p w14:paraId="1AFEC0FA" w14:textId="77777777" w:rsidR="00952587" w:rsidRPr="000E16FE" w:rsidRDefault="00952587" w:rsidP="00952587">
            <w:pPr>
              <w:rPr>
                <w:rFonts w:cstheme="minorHAnsi"/>
              </w:rPr>
            </w:pPr>
            <w:r w:rsidRPr="000E16FE">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0E16FE" w:rsidRDefault="00952587" w:rsidP="00952587">
            <w:pPr>
              <w:suppressAutoHyphens/>
              <w:spacing w:after="0" w:line="240" w:lineRule="auto"/>
              <w:jc w:val="both"/>
              <w:rPr>
                <w:rFonts w:eastAsia="Arial Unicode MS" w:cstheme="minorHAnsi"/>
                <w:lang w:eastAsia="en-US"/>
              </w:rPr>
            </w:pPr>
            <w:r w:rsidRPr="000E16FE">
              <w:rPr>
                <w:rFonts w:eastAsia="Arial Unicode MS" w:cstheme="minorHAnsi"/>
                <w:lang w:eastAsia="en-US"/>
              </w:rPr>
              <w:t>NETAIKOMA</w:t>
            </w:r>
          </w:p>
          <w:p w14:paraId="736961C1" w14:textId="77777777" w:rsidR="00952587" w:rsidRPr="000E16FE" w:rsidRDefault="00952587" w:rsidP="00952587">
            <w:pPr>
              <w:rPr>
                <w:rFonts w:cstheme="minorHAnsi"/>
                <w:iCs/>
                <w:color w:val="00B050"/>
              </w:rPr>
            </w:pPr>
            <w:r w:rsidRPr="000E16FE">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0E16FE" w:rsidRDefault="00952587" w:rsidP="00952587">
            <w:pPr>
              <w:rPr>
                <w:rFonts w:cstheme="minorHAnsi"/>
              </w:rPr>
            </w:pPr>
          </w:p>
        </w:tc>
      </w:tr>
      <w:tr w:rsidR="00952587" w:rsidRPr="000E16FE" w14:paraId="464B2901" w14:textId="77777777" w:rsidTr="00E82D5B">
        <w:trPr>
          <w:trHeight w:val="20"/>
        </w:trPr>
        <w:tc>
          <w:tcPr>
            <w:tcW w:w="726" w:type="dxa"/>
            <w:tcMar>
              <w:top w:w="0" w:type="dxa"/>
              <w:left w:w="108" w:type="dxa"/>
              <w:bottom w:w="0" w:type="dxa"/>
              <w:right w:w="108" w:type="dxa"/>
            </w:tcMar>
          </w:tcPr>
          <w:p w14:paraId="0CC105DC" w14:textId="231835EA" w:rsidR="00952587" w:rsidRPr="000E16FE" w:rsidRDefault="00536B84" w:rsidP="00536B84">
            <w:pPr>
              <w:spacing w:after="0" w:line="240" w:lineRule="auto"/>
              <w:contextualSpacing/>
              <w:rPr>
                <w:rFonts w:cstheme="minorHAnsi"/>
                <w:bCs/>
              </w:rPr>
            </w:pPr>
            <w:r w:rsidRPr="000E16FE">
              <w:rPr>
                <w:rFonts w:cstheme="minorHAnsi"/>
                <w:bCs/>
              </w:rPr>
              <w:t>8.</w:t>
            </w:r>
          </w:p>
        </w:tc>
        <w:tc>
          <w:tcPr>
            <w:tcW w:w="2531" w:type="dxa"/>
            <w:tcMar>
              <w:top w:w="0" w:type="dxa"/>
              <w:left w:w="108" w:type="dxa"/>
              <w:bottom w:w="0" w:type="dxa"/>
              <w:right w:w="108" w:type="dxa"/>
            </w:tcMar>
          </w:tcPr>
          <w:p w14:paraId="640A8217" w14:textId="77777777" w:rsidR="00952587" w:rsidRPr="000E16FE" w:rsidRDefault="00952587" w:rsidP="00952587">
            <w:pPr>
              <w:rPr>
                <w:rFonts w:cstheme="minorHAnsi"/>
                <w:bCs/>
              </w:rPr>
            </w:pPr>
            <w:r w:rsidRPr="000E16FE">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0E16FE" w:rsidRDefault="00536B84" w:rsidP="00952587">
            <w:pPr>
              <w:rPr>
                <w:rFonts w:cstheme="minorHAnsi"/>
                <w:iCs/>
              </w:rPr>
            </w:pPr>
            <w:r w:rsidRPr="000E16FE">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0E16FE" w:rsidRDefault="00952587" w:rsidP="00952587">
            <w:pPr>
              <w:rPr>
                <w:rFonts w:cstheme="minorHAnsi"/>
              </w:rPr>
            </w:pPr>
          </w:p>
        </w:tc>
      </w:tr>
      <w:tr w:rsidR="00952587" w:rsidRPr="000E16FE" w14:paraId="13DE92E4" w14:textId="77777777" w:rsidTr="00E82D5B">
        <w:trPr>
          <w:trHeight w:val="20"/>
        </w:trPr>
        <w:tc>
          <w:tcPr>
            <w:tcW w:w="726" w:type="dxa"/>
            <w:tcMar>
              <w:top w:w="0" w:type="dxa"/>
              <w:left w:w="108" w:type="dxa"/>
              <w:bottom w:w="0" w:type="dxa"/>
              <w:right w:w="108" w:type="dxa"/>
            </w:tcMar>
          </w:tcPr>
          <w:p w14:paraId="4C70EF04" w14:textId="0CDC1EE4" w:rsidR="00952587" w:rsidRPr="000E16FE" w:rsidRDefault="00536B84" w:rsidP="00536B84">
            <w:pPr>
              <w:spacing w:after="0" w:line="240" w:lineRule="auto"/>
              <w:contextualSpacing/>
              <w:rPr>
                <w:rFonts w:cstheme="minorHAnsi"/>
              </w:rPr>
            </w:pPr>
            <w:r w:rsidRPr="000E16FE">
              <w:rPr>
                <w:rFonts w:cstheme="minorHAnsi"/>
              </w:rPr>
              <w:t>9.</w:t>
            </w:r>
          </w:p>
        </w:tc>
        <w:tc>
          <w:tcPr>
            <w:tcW w:w="2531" w:type="dxa"/>
            <w:tcMar>
              <w:top w:w="0" w:type="dxa"/>
              <w:left w:w="108" w:type="dxa"/>
              <w:bottom w:w="0" w:type="dxa"/>
              <w:right w:w="108" w:type="dxa"/>
            </w:tcMar>
          </w:tcPr>
          <w:p w14:paraId="238E5C9F" w14:textId="77777777" w:rsidR="00952587" w:rsidRPr="000E16FE" w:rsidRDefault="00952587" w:rsidP="00952587">
            <w:pPr>
              <w:rPr>
                <w:rFonts w:cstheme="minorHAnsi"/>
                <w:bCs/>
              </w:rPr>
            </w:pPr>
            <w:r w:rsidRPr="000E16FE">
              <w:rPr>
                <w:rFonts w:cstheme="minorHAnsi"/>
              </w:rPr>
              <w:t xml:space="preserve">Perkančioji organizacija atsako tiekėjui, ar ji </w:t>
            </w:r>
            <w:r w:rsidRPr="000E16FE">
              <w:rPr>
                <w:rFonts w:cstheme="minorHAnsi"/>
              </w:rPr>
              <w:lastRenderedPageBreak/>
              <w:t xml:space="preserve">sutinka priimti tiekėjo siūlomą pasiūlymo galiojimo užtikrinimą patvirtinantį dokumentą ne vėliau kaip per </w:t>
            </w:r>
          </w:p>
        </w:tc>
        <w:tc>
          <w:tcPr>
            <w:tcW w:w="3643" w:type="dxa"/>
            <w:tcMar>
              <w:top w:w="0" w:type="dxa"/>
              <w:left w:w="108" w:type="dxa"/>
              <w:bottom w:w="0" w:type="dxa"/>
              <w:right w:w="108" w:type="dxa"/>
            </w:tcMar>
          </w:tcPr>
          <w:p w14:paraId="5C9DBBEE" w14:textId="77777777" w:rsidR="00531FEC" w:rsidRPr="000E16FE" w:rsidRDefault="00531FEC" w:rsidP="00531FEC">
            <w:pPr>
              <w:spacing w:after="0" w:line="240" w:lineRule="auto"/>
              <w:rPr>
                <w:rFonts w:cstheme="minorHAnsi"/>
              </w:rPr>
            </w:pPr>
            <w:r w:rsidRPr="000E16FE">
              <w:rPr>
                <w:rFonts w:cstheme="minorHAnsi"/>
                <w:iCs/>
              </w:rPr>
              <w:lastRenderedPageBreak/>
              <w:t xml:space="preserve">3 (tris) darbo dienas </w:t>
            </w:r>
            <w:r w:rsidRPr="000E16FE">
              <w:rPr>
                <w:rFonts w:cstheme="minorHAnsi"/>
              </w:rPr>
              <w:t>nuo prašymo gavimo dienos</w:t>
            </w:r>
          </w:p>
          <w:p w14:paraId="115B602E" w14:textId="77777777" w:rsidR="00952587" w:rsidRPr="000E16FE"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0E16FE" w:rsidRDefault="00952587" w:rsidP="00952587">
            <w:pPr>
              <w:rPr>
                <w:rFonts w:cstheme="minorHAnsi"/>
              </w:rPr>
            </w:pPr>
          </w:p>
        </w:tc>
      </w:tr>
      <w:tr w:rsidR="00952587" w:rsidRPr="000E16FE" w14:paraId="39490C57" w14:textId="77777777" w:rsidTr="00E82D5B">
        <w:trPr>
          <w:trHeight w:val="20"/>
        </w:trPr>
        <w:tc>
          <w:tcPr>
            <w:tcW w:w="726" w:type="dxa"/>
            <w:tcMar>
              <w:top w:w="0" w:type="dxa"/>
              <w:left w:w="108" w:type="dxa"/>
              <w:bottom w:w="0" w:type="dxa"/>
              <w:right w:w="108" w:type="dxa"/>
            </w:tcMar>
          </w:tcPr>
          <w:p w14:paraId="5CB5FEA2" w14:textId="176507B7" w:rsidR="00952587" w:rsidRPr="000E16FE" w:rsidRDefault="00536B84" w:rsidP="00536B84">
            <w:pPr>
              <w:spacing w:after="0" w:line="240" w:lineRule="auto"/>
              <w:contextualSpacing/>
              <w:rPr>
                <w:rFonts w:cstheme="minorHAnsi"/>
                <w:bCs/>
              </w:rPr>
            </w:pPr>
            <w:r w:rsidRPr="000E16FE">
              <w:rPr>
                <w:rFonts w:cstheme="minorHAnsi"/>
                <w:bCs/>
              </w:rPr>
              <w:t>10.</w:t>
            </w:r>
          </w:p>
        </w:tc>
        <w:tc>
          <w:tcPr>
            <w:tcW w:w="2531" w:type="dxa"/>
            <w:tcMar>
              <w:top w:w="0" w:type="dxa"/>
              <w:left w:w="108" w:type="dxa"/>
              <w:bottom w:w="0" w:type="dxa"/>
              <w:right w:w="108" w:type="dxa"/>
            </w:tcMar>
          </w:tcPr>
          <w:p w14:paraId="4CF66378" w14:textId="77777777" w:rsidR="00952587" w:rsidRPr="000E16FE" w:rsidRDefault="00952587" w:rsidP="00952587">
            <w:pPr>
              <w:rPr>
                <w:rFonts w:cstheme="minorHAnsi"/>
                <w:bCs/>
              </w:rPr>
            </w:pPr>
            <w:r w:rsidRPr="000E16FE">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0E16FE" w:rsidRDefault="00531FEC" w:rsidP="00531FEC">
            <w:pPr>
              <w:spacing w:after="0" w:line="240" w:lineRule="auto"/>
              <w:jc w:val="both"/>
              <w:rPr>
                <w:rFonts w:cstheme="minorHAnsi"/>
              </w:rPr>
            </w:pPr>
            <w:r w:rsidRPr="000E16FE">
              <w:rPr>
                <w:rFonts w:cstheme="minorHAnsi"/>
              </w:rPr>
              <w:t>5 (penkias) darbo dienas nuo prašymo gavimo dienos</w:t>
            </w:r>
          </w:p>
          <w:p w14:paraId="2352CB89" w14:textId="242B5453" w:rsidR="00952587" w:rsidRPr="000E16FE"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0E16FE" w:rsidRDefault="00952587" w:rsidP="00952587">
            <w:pPr>
              <w:rPr>
                <w:rFonts w:cstheme="minorHAnsi"/>
              </w:rPr>
            </w:pPr>
          </w:p>
        </w:tc>
      </w:tr>
      <w:tr w:rsidR="00952587" w:rsidRPr="000E16FE" w14:paraId="4695186F" w14:textId="77777777" w:rsidTr="00E82D5B">
        <w:trPr>
          <w:trHeight w:val="20"/>
        </w:trPr>
        <w:tc>
          <w:tcPr>
            <w:tcW w:w="726" w:type="dxa"/>
            <w:tcMar>
              <w:top w:w="0" w:type="dxa"/>
              <w:left w:w="108" w:type="dxa"/>
              <w:bottom w:w="0" w:type="dxa"/>
              <w:right w:w="108" w:type="dxa"/>
            </w:tcMar>
          </w:tcPr>
          <w:p w14:paraId="426B2F56" w14:textId="29DC25ED" w:rsidR="00952587" w:rsidRPr="000E16FE" w:rsidRDefault="00536B84" w:rsidP="00536B84">
            <w:pPr>
              <w:spacing w:after="0" w:line="240" w:lineRule="auto"/>
              <w:contextualSpacing/>
              <w:rPr>
                <w:rFonts w:cstheme="minorHAnsi"/>
                <w:bCs/>
              </w:rPr>
            </w:pPr>
            <w:r w:rsidRPr="000E16FE">
              <w:rPr>
                <w:rFonts w:cstheme="minorHAnsi"/>
                <w:bCs/>
              </w:rPr>
              <w:t>11.</w:t>
            </w:r>
          </w:p>
        </w:tc>
        <w:tc>
          <w:tcPr>
            <w:tcW w:w="2531" w:type="dxa"/>
            <w:tcMar>
              <w:top w:w="0" w:type="dxa"/>
              <w:left w:w="108" w:type="dxa"/>
              <w:bottom w:w="0" w:type="dxa"/>
              <w:right w:w="108" w:type="dxa"/>
            </w:tcMar>
          </w:tcPr>
          <w:p w14:paraId="2503C5E5" w14:textId="77777777" w:rsidR="00952587" w:rsidRPr="000E16FE" w:rsidRDefault="00952587" w:rsidP="00952587">
            <w:pPr>
              <w:rPr>
                <w:rFonts w:cstheme="minorHAnsi"/>
                <w:bCs/>
              </w:rPr>
            </w:pPr>
            <w:r w:rsidRPr="000E16FE">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0E16FE" w:rsidRDefault="00952587" w:rsidP="00952587">
            <w:pPr>
              <w:rPr>
                <w:rFonts w:cstheme="minorHAnsi"/>
                <w:bCs/>
              </w:rPr>
            </w:pPr>
          </w:p>
        </w:tc>
      </w:tr>
      <w:tr w:rsidR="00952587" w:rsidRPr="000E16FE" w14:paraId="5DF54520" w14:textId="77777777" w:rsidTr="00E82D5B">
        <w:trPr>
          <w:trHeight w:val="20"/>
        </w:trPr>
        <w:tc>
          <w:tcPr>
            <w:tcW w:w="726" w:type="dxa"/>
            <w:tcMar>
              <w:top w:w="0" w:type="dxa"/>
              <w:left w:w="108" w:type="dxa"/>
              <w:bottom w:w="0" w:type="dxa"/>
              <w:right w:w="108" w:type="dxa"/>
            </w:tcMar>
          </w:tcPr>
          <w:p w14:paraId="60D738A8" w14:textId="33478EC3" w:rsidR="00952587" w:rsidRPr="000E16FE" w:rsidRDefault="00536B84" w:rsidP="00536B84">
            <w:pPr>
              <w:spacing w:after="0" w:line="240" w:lineRule="auto"/>
              <w:contextualSpacing/>
              <w:rPr>
                <w:rFonts w:cstheme="minorHAnsi"/>
                <w:bCs/>
              </w:rPr>
            </w:pPr>
            <w:r w:rsidRPr="000E16FE">
              <w:rPr>
                <w:rFonts w:cstheme="minorHAnsi"/>
                <w:bCs/>
              </w:rPr>
              <w:t>12.</w:t>
            </w:r>
          </w:p>
        </w:tc>
        <w:tc>
          <w:tcPr>
            <w:tcW w:w="2531" w:type="dxa"/>
            <w:tcMar>
              <w:top w:w="0" w:type="dxa"/>
              <w:left w:w="108" w:type="dxa"/>
              <w:bottom w:w="0" w:type="dxa"/>
              <w:right w:w="108" w:type="dxa"/>
            </w:tcMar>
          </w:tcPr>
          <w:p w14:paraId="3BA5792C" w14:textId="77777777" w:rsidR="00952587" w:rsidRPr="000E16FE" w:rsidRDefault="00952587" w:rsidP="00952587">
            <w:pPr>
              <w:rPr>
                <w:rFonts w:cstheme="minorHAnsi"/>
                <w:bCs/>
              </w:rPr>
            </w:pPr>
            <w:r w:rsidRPr="000E16FE">
              <w:rPr>
                <w:rFonts w:cstheme="minorHAnsi"/>
                <w:bCs/>
              </w:rPr>
              <w:t xml:space="preserve">Perkančioji organizacija pirkimo dalyviams praneša apie priimtą sprendimą nustatyti laimėjusį pasiūlymą, </w:t>
            </w:r>
            <w:r w:rsidRPr="000E16FE">
              <w:rPr>
                <w:rFonts w:cstheme="minorHAnsi"/>
              </w:rPr>
              <w:t>dėl kurio bus sudaroma</w:t>
            </w:r>
            <w:r w:rsidRPr="000E16FE">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0E16FE" w:rsidRDefault="00952587" w:rsidP="00952587">
            <w:pPr>
              <w:rPr>
                <w:rFonts w:cstheme="minorHAnsi"/>
                <w:bCs/>
              </w:rPr>
            </w:pPr>
            <w:r w:rsidRPr="000E16FE">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0E16FE" w:rsidRDefault="00952587" w:rsidP="00952587">
            <w:pPr>
              <w:rPr>
                <w:rFonts w:cstheme="minorHAnsi"/>
              </w:rPr>
            </w:pPr>
          </w:p>
        </w:tc>
      </w:tr>
      <w:tr w:rsidR="00952587" w:rsidRPr="000E16FE" w14:paraId="5CFDA9B5" w14:textId="77777777" w:rsidTr="00E82D5B">
        <w:trPr>
          <w:trHeight w:val="20"/>
        </w:trPr>
        <w:tc>
          <w:tcPr>
            <w:tcW w:w="726" w:type="dxa"/>
            <w:tcMar>
              <w:top w:w="0" w:type="dxa"/>
              <w:left w:w="108" w:type="dxa"/>
              <w:bottom w:w="0" w:type="dxa"/>
              <w:right w:w="108" w:type="dxa"/>
            </w:tcMar>
          </w:tcPr>
          <w:p w14:paraId="2569C647" w14:textId="2A54A339" w:rsidR="00952587" w:rsidRPr="000E16FE" w:rsidRDefault="00536B84" w:rsidP="00536B84">
            <w:pPr>
              <w:spacing w:after="0" w:line="240" w:lineRule="auto"/>
              <w:contextualSpacing/>
              <w:rPr>
                <w:rFonts w:cstheme="minorHAnsi"/>
                <w:bCs/>
              </w:rPr>
            </w:pPr>
            <w:r w:rsidRPr="000E16FE">
              <w:rPr>
                <w:rFonts w:cstheme="minorHAnsi"/>
                <w:bCs/>
              </w:rPr>
              <w:t>13.</w:t>
            </w:r>
          </w:p>
        </w:tc>
        <w:tc>
          <w:tcPr>
            <w:tcW w:w="2531" w:type="dxa"/>
            <w:tcMar>
              <w:top w:w="0" w:type="dxa"/>
              <w:left w:w="108" w:type="dxa"/>
              <w:bottom w:w="0" w:type="dxa"/>
              <w:right w:w="108" w:type="dxa"/>
            </w:tcMar>
          </w:tcPr>
          <w:p w14:paraId="65E8499D" w14:textId="77777777" w:rsidR="00952587" w:rsidRPr="000E16FE" w:rsidRDefault="00952587" w:rsidP="00952587">
            <w:pPr>
              <w:rPr>
                <w:rFonts w:cstheme="minorHAnsi"/>
                <w:bCs/>
              </w:rPr>
            </w:pPr>
            <w:r w:rsidRPr="000E16FE">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0E16FE" w:rsidRDefault="00952587" w:rsidP="00952587">
            <w:pPr>
              <w:rPr>
                <w:rFonts w:cstheme="minorHAnsi"/>
                <w:bCs/>
              </w:rPr>
            </w:pPr>
            <w:r w:rsidRPr="000E16FE">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0E16FE" w:rsidRDefault="00952587" w:rsidP="00952587">
            <w:pPr>
              <w:shd w:val="clear" w:color="auto" w:fill="FFFFFF"/>
              <w:spacing w:after="0" w:line="240" w:lineRule="auto"/>
              <w:ind w:firstLine="313"/>
              <w:rPr>
                <w:rFonts w:eastAsia="Times New Roman" w:cstheme="minorHAnsi"/>
              </w:rPr>
            </w:pPr>
          </w:p>
        </w:tc>
      </w:tr>
      <w:tr w:rsidR="00952587" w:rsidRPr="000E16FE" w14:paraId="442C72F1" w14:textId="77777777" w:rsidTr="00E82D5B">
        <w:trPr>
          <w:trHeight w:val="20"/>
        </w:trPr>
        <w:tc>
          <w:tcPr>
            <w:tcW w:w="726" w:type="dxa"/>
            <w:tcMar>
              <w:top w:w="0" w:type="dxa"/>
              <w:left w:w="108" w:type="dxa"/>
              <w:bottom w:w="0" w:type="dxa"/>
              <w:right w:w="108" w:type="dxa"/>
            </w:tcMar>
          </w:tcPr>
          <w:p w14:paraId="0A646A6F" w14:textId="091AA36C" w:rsidR="00952587" w:rsidRPr="000E16FE" w:rsidRDefault="00536B84" w:rsidP="00536B84">
            <w:pPr>
              <w:spacing w:after="0" w:line="240" w:lineRule="auto"/>
              <w:contextualSpacing/>
              <w:rPr>
                <w:rFonts w:cstheme="minorHAnsi"/>
                <w:bCs/>
              </w:rPr>
            </w:pPr>
            <w:r w:rsidRPr="000E16FE">
              <w:rPr>
                <w:rFonts w:cstheme="minorHAnsi"/>
                <w:bCs/>
              </w:rPr>
              <w:t>14.</w:t>
            </w:r>
          </w:p>
        </w:tc>
        <w:tc>
          <w:tcPr>
            <w:tcW w:w="2531" w:type="dxa"/>
            <w:tcMar>
              <w:top w:w="0" w:type="dxa"/>
              <w:left w:w="108" w:type="dxa"/>
              <w:bottom w:w="0" w:type="dxa"/>
              <w:right w:w="108" w:type="dxa"/>
            </w:tcMar>
          </w:tcPr>
          <w:p w14:paraId="4953EA75" w14:textId="77777777" w:rsidR="00952587" w:rsidRPr="000E16FE" w:rsidRDefault="00952587" w:rsidP="00952587">
            <w:pPr>
              <w:rPr>
                <w:rFonts w:cstheme="minorHAnsi"/>
                <w:bCs/>
              </w:rPr>
            </w:pPr>
            <w:r w:rsidRPr="000E16FE">
              <w:rPr>
                <w:rFonts w:cstheme="minorHAnsi"/>
                <w:color w:val="000000"/>
                <w:shd w:val="clear" w:color="auto" w:fill="FFFFFF"/>
              </w:rPr>
              <w:t xml:space="preserve">Tiekėjas turi teisę pateikti pretenziją perkančiajai organizacijai, pateikti prašymą ar pareikšti ieškinį teismui </w:t>
            </w:r>
            <w:r w:rsidRPr="000E16FE">
              <w:rPr>
                <w:rFonts w:cstheme="minorHAnsi"/>
                <w:bCs/>
              </w:rPr>
              <w:t>ne vėliau kaip per</w:t>
            </w:r>
          </w:p>
        </w:tc>
        <w:tc>
          <w:tcPr>
            <w:tcW w:w="3643" w:type="dxa"/>
            <w:tcMar>
              <w:top w:w="0" w:type="dxa"/>
              <w:left w:w="108" w:type="dxa"/>
              <w:bottom w:w="0" w:type="dxa"/>
              <w:right w:w="108" w:type="dxa"/>
            </w:tcMar>
          </w:tcPr>
          <w:p w14:paraId="335664F2" w14:textId="77777777" w:rsidR="00952587" w:rsidRPr="000E16FE" w:rsidRDefault="00952587" w:rsidP="00952587">
            <w:pPr>
              <w:rPr>
                <w:rFonts w:cstheme="minorHAnsi"/>
              </w:rPr>
            </w:pPr>
            <w:r w:rsidRPr="000E16FE">
              <w:rPr>
                <w:rFonts w:cstheme="minorHAnsi"/>
                <w:color w:val="FF0000"/>
              </w:rPr>
              <w:t xml:space="preserve"> </w:t>
            </w:r>
            <w:r w:rsidRPr="000E16FE">
              <w:rPr>
                <w:rFonts w:cstheme="minorHAnsi"/>
              </w:rPr>
              <w:t xml:space="preserve">10 (dešimt) dienų nuo </w:t>
            </w:r>
            <w:r w:rsidRPr="000E16FE">
              <w:rPr>
                <w:rFonts w:eastAsia="Arial" w:cstheme="minorHAnsi"/>
              </w:rPr>
              <w:t>perkančiosios organizacijos</w:t>
            </w:r>
            <w:r w:rsidRPr="000E16FE">
              <w:rPr>
                <w:rFonts w:cstheme="minorHAnsi"/>
              </w:rPr>
              <w:t xml:space="preserve"> pranešimo raštu apie jos priimtą sprendimą išsiuntimo tiekėjams dienos arba nuo paskelbimo apie </w:t>
            </w:r>
            <w:r w:rsidRPr="000E16FE">
              <w:rPr>
                <w:rFonts w:eastAsia="Arial" w:cstheme="minorHAnsi"/>
              </w:rPr>
              <w:t>perkančiosios organizacijos</w:t>
            </w:r>
            <w:r w:rsidRPr="000E16FE">
              <w:rPr>
                <w:rFonts w:cstheme="minorHAnsi"/>
              </w:rPr>
              <w:t xml:space="preserve"> priimtus sprendimus dienos, jei VPĮ nenumato reikalavimo raštu informuoti tiekėjus apie </w:t>
            </w:r>
            <w:r w:rsidRPr="000E16FE">
              <w:rPr>
                <w:rFonts w:eastAsia="Arial" w:cstheme="minorHAnsi"/>
              </w:rPr>
              <w:t xml:space="preserve"> perkančiosios organizacijos</w:t>
            </w:r>
            <w:r w:rsidRPr="000E16FE">
              <w:rPr>
                <w:rFonts w:cstheme="minorHAnsi"/>
              </w:rPr>
              <w:t xml:space="preserve"> priimtus sprendimus;</w:t>
            </w:r>
          </w:p>
          <w:p w14:paraId="146B549C" w14:textId="77777777" w:rsidR="00952587" w:rsidRPr="000E16FE" w:rsidRDefault="00952587" w:rsidP="00952587">
            <w:pPr>
              <w:jc w:val="both"/>
              <w:rPr>
                <w:rFonts w:cstheme="minorHAnsi"/>
              </w:rPr>
            </w:pPr>
            <w:r w:rsidRPr="000E16FE">
              <w:rPr>
                <w:rFonts w:cstheme="minorHAnsi"/>
              </w:rPr>
              <w:t xml:space="preserve">15 (penkiolika) dienų nuo pranešimo išsiuntimo tiekėjams dienos, jeigu šis </w:t>
            </w:r>
            <w:r w:rsidRPr="000E16FE">
              <w:rPr>
                <w:rFonts w:cstheme="minorHAnsi"/>
              </w:rPr>
              <w:lastRenderedPageBreak/>
              <w:t>pranešimas nebuvo siunčiamas elektroninėmis priemonėmis.</w:t>
            </w:r>
          </w:p>
        </w:tc>
        <w:tc>
          <w:tcPr>
            <w:tcW w:w="2954" w:type="dxa"/>
            <w:tcMar>
              <w:top w:w="0" w:type="dxa"/>
              <w:left w:w="108" w:type="dxa"/>
              <w:bottom w:w="0" w:type="dxa"/>
              <w:right w:w="108" w:type="dxa"/>
            </w:tcMar>
          </w:tcPr>
          <w:p w14:paraId="74999D17" w14:textId="77777777" w:rsidR="00952587" w:rsidRPr="000E16FE" w:rsidRDefault="00952587" w:rsidP="00952587">
            <w:pPr>
              <w:rPr>
                <w:rFonts w:cstheme="minorHAnsi"/>
                <w:bCs/>
              </w:rPr>
            </w:pPr>
          </w:p>
        </w:tc>
      </w:tr>
      <w:tr w:rsidR="00952587" w:rsidRPr="000E16FE" w14:paraId="46162215" w14:textId="77777777" w:rsidTr="00E82D5B">
        <w:trPr>
          <w:trHeight w:val="20"/>
        </w:trPr>
        <w:tc>
          <w:tcPr>
            <w:tcW w:w="726" w:type="dxa"/>
            <w:tcMar>
              <w:top w:w="0" w:type="dxa"/>
              <w:left w:w="108" w:type="dxa"/>
              <w:bottom w:w="0" w:type="dxa"/>
              <w:right w:w="108" w:type="dxa"/>
            </w:tcMar>
          </w:tcPr>
          <w:p w14:paraId="78425D7E" w14:textId="29FC2FBD" w:rsidR="00952587" w:rsidRPr="000E16FE" w:rsidRDefault="00536B84" w:rsidP="00536B84">
            <w:pPr>
              <w:spacing w:after="0" w:line="240" w:lineRule="auto"/>
              <w:contextualSpacing/>
              <w:rPr>
                <w:rFonts w:cstheme="minorHAnsi"/>
              </w:rPr>
            </w:pPr>
            <w:r w:rsidRPr="000E16FE">
              <w:rPr>
                <w:rFonts w:cstheme="minorHAnsi"/>
              </w:rPr>
              <w:t>15.</w:t>
            </w:r>
          </w:p>
        </w:tc>
        <w:tc>
          <w:tcPr>
            <w:tcW w:w="2531" w:type="dxa"/>
            <w:tcMar>
              <w:top w:w="0" w:type="dxa"/>
              <w:left w:w="108" w:type="dxa"/>
              <w:bottom w:w="0" w:type="dxa"/>
              <w:right w:w="108" w:type="dxa"/>
            </w:tcMar>
          </w:tcPr>
          <w:p w14:paraId="250991BA" w14:textId="77777777" w:rsidR="00952587" w:rsidRPr="000E16FE" w:rsidRDefault="00952587" w:rsidP="00952587">
            <w:pPr>
              <w:rPr>
                <w:rFonts w:cstheme="minorHAnsi"/>
              </w:rPr>
            </w:pPr>
            <w:r w:rsidRPr="000E16F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0E16FE" w:rsidRDefault="00952587" w:rsidP="00952587">
            <w:pPr>
              <w:rPr>
                <w:rFonts w:cstheme="minorHAnsi"/>
              </w:rPr>
            </w:pPr>
            <w:r w:rsidRPr="000E16FE">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0E16FE" w:rsidRDefault="00952587" w:rsidP="00952587">
            <w:pPr>
              <w:rPr>
                <w:rFonts w:cstheme="minorHAnsi"/>
              </w:rPr>
            </w:pPr>
          </w:p>
        </w:tc>
      </w:tr>
      <w:tr w:rsidR="00952587" w:rsidRPr="000E16FE" w14:paraId="2CED9971" w14:textId="77777777" w:rsidTr="00E82D5B">
        <w:trPr>
          <w:trHeight w:val="20"/>
        </w:trPr>
        <w:tc>
          <w:tcPr>
            <w:tcW w:w="726" w:type="dxa"/>
            <w:tcMar>
              <w:top w:w="0" w:type="dxa"/>
              <w:left w:w="108" w:type="dxa"/>
              <w:bottom w:w="0" w:type="dxa"/>
              <w:right w:w="108" w:type="dxa"/>
            </w:tcMar>
          </w:tcPr>
          <w:p w14:paraId="5A265798" w14:textId="0193FC2C" w:rsidR="00952587" w:rsidRPr="000E16FE" w:rsidRDefault="00536B84" w:rsidP="00536B84">
            <w:pPr>
              <w:spacing w:after="0" w:line="240" w:lineRule="auto"/>
              <w:contextualSpacing/>
              <w:rPr>
                <w:rFonts w:cstheme="minorHAnsi"/>
                <w:bCs/>
              </w:rPr>
            </w:pPr>
            <w:r w:rsidRPr="000E16FE">
              <w:rPr>
                <w:rFonts w:cstheme="minorHAnsi"/>
                <w:bCs/>
              </w:rPr>
              <w:t>16.</w:t>
            </w:r>
          </w:p>
        </w:tc>
        <w:tc>
          <w:tcPr>
            <w:tcW w:w="2531" w:type="dxa"/>
            <w:tcMar>
              <w:top w:w="0" w:type="dxa"/>
              <w:left w:w="108" w:type="dxa"/>
              <w:bottom w:w="0" w:type="dxa"/>
              <w:right w:w="108" w:type="dxa"/>
            </w:tcMar>
          </w:tcPr>
          <w:p w14:paraId="0BFB4581" w14:textId="77777777" w:rsidR="00952587" w:rsidRPr="000E16FE" w:rsidRDefault="00952587" w:rsidP="00952587">
            <w:pPr>
              <w:rPr>
                <w:rFonts w:cstheme="minorHAnsi"/>
                <w:bCs/>
              </w:rPr>
            </w:pPr>
            <w:r w:rsidRPr="000E16FE">
              <w:rPr>
                <w:rFonts w:cstheme="minorHAnsi"/>
              </w:rPr>
              <w:t>Jeigu perkančioji organizacija per nustatytą terminą neišnagrinėja jai pateiktos pretenzijos, tiekėjas turi teisę pateikti prašymą ar pareikšti ieškinį teismui per</w:t>
            </w:r>
            <w:r w:rsidRPr="000E16FE">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0E16FE" w:rsidRDefault="00952587" w:rsidP="00952587">
            <w:pPr>
              <w:rPr>
                <w:rFonts w:cstheme="minorHAnsi"/>
              </w:rPr>
            </w:pPr>
            <w:r w:rsidRPr="000E16FE">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0E16FE" w:rsidRDefault="00952587" w:rsidP="00952587">
            <w:pPr>
              <w:rPr>
                <w:rFonts w:cstheme="minorHAnsi"/>
              </w:rPr>
            </w:pPr>
          </w:p>
        </w:tc>
      </w:tr>
      <w:tr w:rsidR="00952587" w:rsidRPr="000E16FE" w14:paraId="508733E7" w14:textId="77777777" w:rsidTr="00E82D5B">
        <w:trPr>
          <w:trHeight w:val="20"/>
        </w:trPr>
        <w:tc>
          <w:tcPr>
            <w:tcW w:w="726" w:type="dxa"/>
            <w:tcMar>
              <w:top w:w="0" w:type="dxa"/>
              <w:left w:w="108" w:type="dxa"/>
              <w:bottom w:w="0" w:type="dxa"/>
              <w:right w:w="108" w:type="dxa"/>
            </w:tcMar>
          </w:tcPr>
          <w:p w14:paraId="32246070" w14:textId="6BCCEFF6" w:rsidR="00952587" w:rsidRPr="000E16FE" w:rsidRDefault="00536B84" w:rsidP="00536B84">
            <w:pPr>
              <w:spacing w:after="0" w:line="240" w:lineRule="auto"/>
              <w:contextualSpacing/>
              <w:rPr>
                <w:rFonts w:cstheme="minorHAnsi"/>
              </w:rPr>
            </w:pPr>
            <w:r w:rsidRPr="000E16FE">
              <w:rPr>
                <w:rFonts w:cstheme="minorHAnsi"/>
              </w:rPr>
              <w:t>17.</w:t>
            </w:r>
          </w:p>
        </w:tc>
        <w:tc>
          <w:tcPr>
            <w:tcW w:w="2531" w:type="dxa"/>
            <w:tcMar>
              <w:top w:w="0" w:type="dxa"/>
              <w:left w:w="108" w:type="dxa"/>
              <w:bottom w:w="0" w:type="dxa"/>
              <w:right w:w="108" w:type="dxa"/>
            </w:tcMar>
          </w:tcPr>
          <w:p w14:paraId="3894811B" w14:textId="77777777" w:rsidR="00952587" w:rsidRPr="000E16FE" w:rsidRDefault="00952587" w:rsidP="00952587">
            <w:pPr>
              <w:rPr>
                <w:rFonts w:cstheme="minorHAnsi"/>
              </w:rPr>
            </w:pPr>
            <w:r w:rsidRPr="000E16FE">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0E16FE" w:rsidRDefault="00952587" w:rsidP="00952587">
            <w:pPr>
              <w:rPr>
                <w:rFonts w:cstheme="minorHAnsi"/>
              </w:rPr>
            </w:pPr>
            <w:r w:rsidRPr="000E16FE">
              <w:rPr>
                <w:rFonts w:cstheme="minorHAnsi"/>
                <w:bCs/>
              </w:rPr>
              <w:t>10 (dešimt) dienų,</w:t>
            </w:r>
            <w:r w:rsidRPr="000E16FE">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0E16FE"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0E16FE" w:rsidRDefault="00952587" w:rsidP="00952587">
            <w:pPr>
              <w:rPr>
                <w:rFonts w:cstheme="minorHAnsi"/>
              </w:rPr>
            </w:pPr>
          </w:p>
        </w:tc>
      </w:tr>
      <w:tr w:rsidR="00952587" w:rsidRPr="000E16FE" w14:paraId="2863FE80" w14:textId="77777777" w:rsidTr="00E82D5B">
        <w:trPr>
          <w:trHeight w:val="20"/>
        </w:trPr>
        <w:tc>
          <w:tcPr>
            <w:tcW w:w="726" w:type="dxa"/>
            <w:tcMar>
              <w:top w:w="0" w:type="dxa"/>
              <w:left w:w="108" w:type="dxa"/>
              <w:bottom w:w="0" w:type="dxa"/>
              <w:right w:w="108" w:type="dxa"/>
            </w:tcMar>
          </w:tcPr>
          <w:p w14:paraId="6DDEF8C3" w14:textId="7384B730" w:rsidR="00952587" w:rsidRPr="000E16FE" w:rsidRDefault="00536B84" w:rsidP="00536B84">
            <w:pPr>
              <w:spacing w:after="0" w:line="240" w:lineRule="auto"/>
              <w:contextualSpacing/>
              <w:rPr>
                <w:rFonts w:cstheme="minorHAnsi"/>
              </w:rPr>
            </w:pPr>
            <w:r w:rsidRPr="000E16FE">
              <w:rPr>
                <w:rFonts w:cstheme="minorHAnsi"/>
              </w:rPr>
              <w:t>18.</w:t>
            </w:r>
          </w:p>
        </w:tc>
        <w:tc>
          <w:tcPr>
            <w:tcW w:w="2531" w:type="dxa"/>
            <w:tcMar>
              <w:top w:w="0" w:type="dxa"/>
              <w:left w:w="108" w:type="dxa"/>
              <w:bottom w:w="0" w:type="dxa"/>
              <w:right w:w="108" w:type="dxa"/>
            </w:tcMar>
          </w:tcPr>
          <w:p w14:paraId="1DFA347F" w14:textId="77777777" w:rsidR="00952587" w:rsidRPr="000E16FE" w:rsidRDefault="00952587" w:rsidP="00952587">
            <w:pPr>
              <w:rPr>
                <w:rFonts w:cstheme="minorHAnsi"/>
              </w:rPr>
            </w:pPr>
            <w:r w:rsidRPr="000E16FE">
              <w:rPr>
                <w:rFonts w:cstheme="minorHAnsi"/>
              </w:rPr>
              <w:t xml:space="preserve">Jeigu </w:t>
            </w:r>
            <w:r w:rsidRPr="000E16FE">
              <w:rPr>
                <w:rFonts w:cstheme="minorHAnsi"/>
                <w:iCs/>
              </w:rPr>
              <w:t xml:space="preserve">suinteresuotas dalyvis paprašys perkančiosios </w:t>
            </w:r>
            <w:r w:rsidRPr="000E16FE">
              <w:rPr>
                <w:rFonts w:cstheme="minorHAnsi"/>
                <w:iCs/>
              </w:rPr>
              <w:lastRenderedPageBreak/>
              <w:t>organizacijos pateikti laimėjusį pasiūlymą</w:t>
            </w:r>
          </w:p>
        </w:tc>
        <w:tc>
          <w:tcPr>
            <w:tcW w:w="3643" w:type="dxa"/>
            <w:tcMar>
              <w:top w:w="0" w:type="dxa"/>
              <w:left w:w="108" w:type="dxa"/>
              <w:bottom w:w="0" w:type="dxa"/>
              <w:right w:w="108" w:type="dxa"/>
            </w:tcMar>
          </w:tcPr>
          <w:p w14:paraId="22BCB618" w14:textId="77777777" w:rsidR="00952587" w:rsidRPr="000E16FE" w:rsidRDefault="00952587" w:rsidP="00952587">
            <w:pPr>
              <w:jc w:val="both"/>
              <w:rPr>
                <w:rFonts w:cstheme="minorHAnsi"/>
                <w:i/>
                <w:iCs/>
                <w:color w:val="FF0000"/>
              </w:rPr>
            </w:pPr>
            <w:r w:rsidRPr="000E16FE">
              <w:rPr>
                <w:rFonts w:cstheme="minorHAnsi"/>
                <w:i/>
                <w:iCs/>
                <w:color w:val="FF0000"/>
              </w:rPr>
              <w:lastRenderedPageBreak/>
              <w:t xml:space="preserve">VPĮ 102 straipsnio 1 dalyje nustatytas terminas ir atidėjimo terminas pratęsiami papildomam terminui, jį </w:t>
            </w:r>
            <w:r w:rsidRPr="000E16FE">
              <w:rPr>
                <w:rFonts w:cstheme="minorHAnsi"/>
                <w:i/>
                <w:iCs/>
                <w:color w:val="FF0000"/>
              </w:rPr>
              <w:lastRenderedPageBreak/>
              <w:t xml:space="preserve">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0E16FE"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0E16FE" w:rsidRDefault="00952587" w:rsidP="00952587">
            <w:pPr>
              <w:rPr>
                <w:rFonts w:cstheme="minorHAnsi"/>
              </w:rPr>
            </w:pPr>
          </w:p>
        </w:tc>
      </w:tr>
    </w:tbl>
    <w:p w14:paraId="1F272B93" w14:textId="77777777" w:rsidR="00952587" w:rsidRPr="000E16FE" w:rsidRDefault="00952587" w:rsidP="00952587">
      <w:pPr>
        <w:tabs>
          <w:tab w:val="left" w:pos="2977"/>
        </w:tabs>
        <w:spacing w:after="120" w:line="20" w:lineRule="atLeast"/>
        <w:jc w:val="center"/>
        <w:rPr>
          <w:rFonts w:cstheme="minorHAnsi"/>
        </w:rPr>
      </w:pPr>
    </w:p>
    <w:p w14:paraId="754A2E5F" w14:textId="13292B0F" w:rsidR="00952587" w:rsidRPr="000E16FE" w:rsidRDefault="00952587" w:rsidP="001C385F">
      <w:pPr>
        <w:rPr>
          <w:rFonts w:cstheme="minorHAnsi"/>
        </w:rPr>
      </w:pPr>
    </w:p>
    <w:p w14:paraId="2CCA00B4" w14:textId="77777777" w:rsidR="001C385F" w:rsidRPr="000E16FE" w:rsidRDefault="001C385F" w:rsidP="001C385F">
      <w:pPr>
        <w:rPr>
          <w:rFonts w:cstheme="minorHAnsi"/>
        </w:rPr>
      </w:pPr>
    </w:p>
    <w:p w14:paraId="2A46407A" w14:textId="77777777" w:rsidR="001C385F" w:rsidRPr="000E16FE" w:rsidRDefault="001C385F" w:rsidP="001C385F">
      <w:pPr>
        <w:rPr>
          <w:rFonts w:cstheme="minorHAnsi"/>
        </w:rPr>
      </w:pPr>
    </w:p>
    <w:p w14:paraId="5E0847EB" w14:textId="77777777" w:rsidR="001C385F" w:rsidRPr="000E16FE" w:rsidRDefault="001C385F" w:rsidP="001C385F">
      <w:pPr>
        <w:rPr>
          <w:rFonts w:cstheme="minorHAnsi"/>
        </w:rPr>
      </w:pPr>
    </w:p>
    <w:p w14:paraId="07C8179F" w14:textId="77777777" w:rsidR="001C385F" w:rsidRPr="000E16FE" w:rsidRDefault="001C385F" w:rsidP="001C385F">
      <w:pPr>
        <w:rPr>
          <w:rFonts w:cstheme="minorHAnsi"/>
        </w:rPr>
      </w:pPr>
    </w:p>
    <w:p w14:paraId="61071501" w14:textId="77777777" w:rsidR="001C385F" w:rsidRPr="000E16FE" w:rsidRDefault="001C385F" w:rsidP="001C385F">
      <w:pPr>
        <w:rPr>
          <w:rFonts w:cstheme="minorHAnsi"/>
        </w:rPr>
      </w:pPr>
    </w:p>
    <w:p w14:paraId="7281C6AE" w14:textId="77777777" w:rsidR="001C385F" w:rsidRPr="000E16FE" w:rsidRDefault="001C385F" w:rsidP="001C385F">
      <w:pPr>
        <w:rPr>
          <w:rFonts w:cstheme="minorHAnsi"/>
        </w:rPr>
      </w:pPr>
    </w:p>
    <w:p w14:paraId="283FD440" w14:textId="77777777" w:rsidR="001C385F" w:rsidRPr="000E16FE" w:rsidRDefault="001C385F" w:rsidP="001C385F">
      <w:pPr>
        <w:rPr>
          <w:rFonts w:cstheme="minorHAnsi"/>
        </w:rPr>
      </w:pPr>
    </w:p>
    <w:p w14:paraId="281B3905" w14:textId="77777777" w:rsidR="001C385F" w:rsidRPr="000E16FE" w:rsidRDefault="001C385F" w:rsidP="001C385F">
      <w:pPr>
        <w:rPr>
          <w:rFonts w:cstheme="minorHAnsi"/>
        </w:rPr>
      </w:pPr>
    </w:p>
    <w:p w14:paraId="0C7E8B8A" w14:textId="77777777" w:rsidR="001C385F" w:rsidRPr="000E16FE" w:rsidRDefault="001C385F" w:rsidP="001C385F">
      <w:pPr>
        <w:rPr>
          <w:rFonts w:cstheme="minorHAnsi"/>
        </w:rPr>
      </w:pPr>
    </w:p>
    <w:p w14:paraId="5EB82EE8" w14:textId="77777777" w:rsidR="001C385F" w:rsidRPr="000E16FE" w:rsidRDefault="001C385F" w:rsidP="001C385F">
      <w:pPr>
        <w:rPr>
          <w:rFonts w:cstheme="minorHAnsi"/>
        </w:rPr>
      </w:pPr>
    </w:p>
    <w:p w14:paraId="3A945635" w14:textId="77777777" w:rsidR="001C385F" w:rsidRPr="000E16FE" w:rsidRDefault="001C385F" w:rsidP="001C385F">
      <w:pPr>
        <w:rPr>
          <w:rFonts w:cstheme="minorHAnsi"/>
        </w:rPr>
      </w:pPr>
    </w:p>
    <w:p w14:paraId="30B911CB" w14:textId="77777777" w:rsidR="001C385F" w:rsidRPr="000E16FE" w:rsidRDefault="001C385F" w:rsidP="001C385F">
      <w:pPr>
        <w:rPr>
          <w:rFonts w:cstheme="minorHAnsi"/>
        </w:rPr>
      </w:pPr>
    </w:p>
    <w:p w14:paraId="7570D321" w14:textId="77777777" w:rsidR="001C385F" w:rsidRPr="000E16FE" w:rsidRDefault="001C385F" w:rsidP="001C385F">
      <w:pPr>
        <w:rPr>
          <w:rFonts w:cstheme="minorHAnsi"/>
        </w:rPr>
      </w:pPr>
    </w:p>
    <w:p w14:paraId="092C7B30" w14:textId="77777777" w:rsidR="001C385F" w:rsidRPr="000E16FE" w:rsidRDefault="001C385F" w:rsidP="001C385F">
      <w:pPr>
        <w:rPr>
          <w:rFonts w:cstheme="minorHAnsi"/>
        </w:rPr>
      </w:pPr>
    </w:p>
    <w:p w14:paraId="372810B8" w14:textId="77777777" w:rsidR="001C385F" w:rsidRPr="000E16FE" w:rsidRDefault="001C385F" w:rsidP="001C385F">
      <w:pPr>
        <w:rPr>
          <w:rFonts w:cstheme="minorHAnsi"/>
        </w:rPr>
      </w:pPr>
    </w:p>
    <w:p w14:paraId="4BC8EF43" w14:textId="77777777" w:rsidR="001C385F" w:rsidRPr="000E16FE" w:rsidRDefault="001C385F" w:rsidP="001C385F">
      <w:pPr>
        <w:rPr>
          <w:rFonts w:cstheme="minorHAnsi"/>
        </w:rPr>
      </w:pPr>
    </w:p>
    <w:p w14:paraId="023B23DF" w14:textId="77777777" w:rsidR="001C385F" w:rsidRPr="000E16FE" w:rsidRDefault="001C385F" w:rsidP="001C385F">
      <w:pPr>
        <w:rPr>
          <w:rFonts w:cstheme="minorHAnsi"/>
        </w:rPr>
      </w:pPr>
    </w:p>
    <w:p w14:paraId="4D10CC3E" w14:textId="5BDFD1BD" w:rsidR="00A4599F" w:rsidRPr="000E16FE" w:rsidRDefault="00A4599F" w:rsidP="009F0698">
      <w:pPr>
        <w:rPr>
          <w:rFonts w:eastAsia="Calibri" w:cstheme="minorHAnsi"/>
        </w:rPr>
      </w:pPr>
    </w:p>
    <w:p w14:paraId="01D56E47" w14:textId="540AE5F5" w:rsidR="008D704D" w:rsidRPr="000E16FE"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5331758"/>
      <w:r w:rsidRPr="000E16FE">
        <w:rPr>
          <w:rFonts w:asciiTheme="minorHAnsi" w:eastAsia="Calibri" w:hAnsiTheme="minorHAnsi" w:cstheme="minorHAnsi"/>
          <w:color w:val="0070C0"/>
          <w:sz w:val="21"/>
          <w:szCs w:val="21"/>
        </w:rPr>
        <w:lastRenderedPageBreak/>
        <w:t xml:space="preserve">Pirkimo sąlygų </w:t>
      </w:r>
      <w:r w:rsidR="005F0B78" w:rsidRPr="000E16FE">
        <w:rPr>
          <w:rFonts w:asciiTheme="minorHAnsi" w:eastAsia="Calibri" w:hAnsiTheme="minorHAnsi" w:cstheme="minorHAnsi"/>
          <w:color w:val="0070C0"/>
          <w:sz w:val="21"/>
          <w:szCs w:val="21"/>
        </w:rPr>
        <w:t>2</w:t>
      </w:r>
      <w:r w:rsidR="00C62E9B" w:rsidRPr="000E16FE">
        <w:rPr>
          <w:rFonts w:asciiTheme="minorHAnsi" w:eastAsia="Calibri" w:hAnsiTheme="minorHAnsi" w:cstheme="minorHAnsi"/>
          <w:color w:val="0070C0"/>
          <w:sz w:val="21"/>
          <w:szCs w:val="21"/>
        </w:rPr>
        <w:t xml:space="preserve"> priedas „Pasiūlymo forma</w:t>
      </w:r>
      <w:r w:rsidRPr="000E16FE">
        <w:rPr>
          <w:rFonts w:asciiTheme="minorHAnsi" w:eastAsia="Calibri" w:hAnsiTheme="minorHAnsi" w:cstheme="minorHAnsi"/>
          <w:color w:val="0070C0"/>
          <w:sz w:val="21"/>
          <w:szCs w:val="21"/>
        </w:rPr>
        <w:t>“</w:t>
      </w:r>
      <w:bookmarkEnd w:id="42"/>
      <w:bookmarkEnd w:id="43"/>
      <w:bookmarkEnd w:id="44"/>
      <w:bookmarkEnd w:id="45"/>
      <w:bookmarkEnd w:id="46"/>
    </w:p>
    <w:p w14:paraId="3CB73619" w14:textId="16D0E50A" w:rsidR="00AA5993" w:rsidRPr="000E16FE" w:rsidRDefault="00AA5993" w:rsidP="00AA5993">
      <w:pPr>
        <w:pStyle w:val="Antrat2"/>
        <w:rPr>
          <w:rFonts w:asciiTheme="minorHAnsi" w:eastAsia="Calibri" w:hAnsiTheme="minorHAnsi" w:cstheme="minorHAnsi"/>
          <w:color w:val="0070C0"/>
          <w:sz w:val="21"/>
          <w:szCs w:val="21"/>
        </w:rPr>
      </w:pPr>
    </w:p>
    <w:p w14:paraId="5BA32CA3" w14:textId="77777777" w:rsidR="00AA5993" w:rsidRPr="000E16FE" w:rsidRDefault="00AA5993" w:rsidP="00AA5993">
      <w:pPr>
        <w:jc w:val="center"/>
        <w:rPr>
          <w:rFonts w:cstheme="minorHAnsi"/>
          <w:b/>
          <w:bCs/>
        </w:rPr>
      </w:pPr>
    </w:p>
    <w:p w14:paraId="7F4C3279"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r w:rsidRPr="000E16FE">
        <w:rPr>
          <w:rFonts w:cstheme="minorHAnsi"/>
        </w:rPr>
        <w:t xml:space="preserve">Pasiūlymo forma pateikiama </w:t>
      </w:r>
      <w:r w:rsidRPr="000E16FE">
        <w:rPr>
          <w:rFonts w:eastAsia="Times New Roman" w:cstheme="minorHAnsi"/>
          <w:lang w:eastAsia="en-US"/>
        </w:rPr>
        <w:t xml:space="preserve">atskiru </w:t>
      </w:r>
      <w:proofErr w:type="spellStart"/>
      <w:r w:rsidRPr="000E16FE">
        <w:rPr>
          <w:rFonts w:eastAsia="Times New Roman" w:cstheme="minorHAnsi"/>
          <w:lang w:eastAsia="en-US"/>
        </w:rPr>
        <w:t>xlsx</w:t>
      </w:r>
      <w:proofErr w:type="spellEnd"/>
      <w:r w:rsidRPr="000E16FE">
        <w:rPr>
          <w:rFonts w:eastAsia="Times New Roman" w:cstheme="minorHAnsi"/>
          <w:lang w:eastAsia="en-US"/>
        </w:rPr>
        <w:t xml:space="preserve"> formato dokumentu.</w:t>
      </w:r>
    </w:p>
    <w:p w14:paraId="78350783"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D15B04C" w14:textId="77777777" w:rsidR="009A1E44" w:rsidRPr="000E16FE" w:rsidRDefault="009A1E44" w:rsidP="009A1E44">
      <w:pPr>
        <w:jc w:val="center"/>
        <w:rPr>
          <w:rFonts w:cstheme="minorHAnsi"/>
        </w:rPr>
      </w:pPr>
    </w:p>
    <w:p w14:paraId="78472009" w14:textId="77777777" w:rsidR="009A1E44" w:rsidRPr="000E16FE" w:rsidRDefault="009A1E44" w:rsidP="009A1E44">
      <w:pPr>
        <w:jc w:val="center"/>
        <w:rPr>
          <w:rFonts w:cstheme="minorHAnsi"/>
        </w:rPr>
      </w:pPr>
    </w:p>
    <w:p w14:paraId="55812E4B" w14:textId="241943B4" w:rsidR="009A1E44" w:rsidRPr="000E16FE" w:rsidRDefault="009A1E44" w:rsidP="009A1E44">
      <w:pPr>
        <w:jc w:val="center"/>
        <w:rPr>
          <w:rFonts w:cstheme="minorHAnsi"/>
          <w:color w:val="7030A0"/>
        </w:rPr>
      </w:pPr>
      <w:r w:rsidRPr="000E16FE">
        <w:rPr>
          <w:rFonts w:cstheme="minorHAnsi"/>
        </w:rPr>
        <w:t>__________</w:t>
      </w:r>
    </w:p>
    <w:p w14:paraId="0DC4E490" w14:textId="77777777" w:rsidR="009A1E44" w:rsidRPr="000E16FE" w:rsidRDefault="009A1E44" w:rsidP="009A1E44">
      <w:pPr>
        <w:tabs>
          <w:tab w:val="left" w:pos="810"/>
          <w:tab w:val="left" w:pos="990"/>
        </w:tabs>
        <w:spacing w:after="0" w:line="240" w:lineRule="auto"/>
        <w:ind w:firstLine="567"/>
        <w:rPr>
          <w:rFonts w:eastAsia="Times New Roman" w:cstheme="minorHAnsi"/>
          <w:lang w:eastAsia="en-US"/>
        </w:rPr>
      </w:pPr>
    </w:p>
    <w:p w14:paraId="5AFD69D4" w14:textId="5698388A" w:rsidR="00AA5993" w:rsidRPr="000E16FE" w:rsidRDefault="00AA5993" w:rsidP="00AA5993">
      <w:pPr>
        <w:rPr>
          <w:rFonts w:cstheme="minorHAnsi"/>
        </w:rPr>
      </w:pPr>
    </w:p>
    <w:p w14:paraId="466C8DB2" w14:textId="77777777" w:rsidR="001C385F" w:rsidRPr="000E16FE" w:rsidRDefault="001C385F" w:rsidP="00AA5993">
      <w:pPr>
        <w:rPr>
          <w:rFonts w:cstheme="minorHAnsi"/>
        </w:rPr>
      </w:pPr>
    </w:p>
    <w:p w14:paraId="7751F970" w14:textId="77777777" w:rsidR="001C385F" w:rsidRPr="000E16FE" w:rsidRDefault="001C385F" w:rsidP="00AA5993">
      <w:pPr>
        <w:rPr>
          <w:rFonts w:cstheme="minorHAnsi"/>
        </w:rPr>
      </w:pPr>
    </w:p>
    <w:p w14:paraId="5D0A3854" w14:textId="77777777" w:rsidR="001C385F" w:rsidRPr="000E16FE" w:rsidRDefault="001C385F" w:rsidP="00AA5993">
      <w:pPr>
        <w:rPr>
          <w:rFonts w:cstheme="minorHAnsi"/>
        </w:rPr>
      </w:pPr>
    </w:p>
    <w:p w14:paraId="1BFCA9B9" w14:textId="77777777" w:rsidR="001C385F" w:rsidRPr="000E16FE" w:rsidRDefault="001C385F" w:rsidP="00AA5993">
      <w:pPr>
        <w:rPr>
          <w:rFonts w:cstheme="minorHAnsi"/>
        </w:rPr>
      </w:pPr>
    </w:p>
    <w:p w14:paraId="28BDF7BA" w14:textId="49D93B96" w:rsidR="007B6658" w:rsidRPr="000E16FE" w:rsidRDefault="007B6658" w:rsidP="00AA5993">
      <w:pPr>
        <w:rPr>
          <w:rFonts w:cstheme="minorHAnsi"/>
        </w:rPr>
      </w:pPr>
    </w:p>
    <w:p w14:paraId="2DCFC14F" w14:textId="78E30A07" w:rsidR="007B6658" w:rsidRPr="000E16FE" w:rsidRDefault="007B6658" w:rsidP="00AA5993">
      <w:pPr>
        <w:rPr>
          <w:rFonts w:cstheme="minorHAnsi"/>
        </w:rPr>
      </w:pPr>
    </w:p>
    <w:p w14:paraId="39049E56" w14:textId="636492E2" w:rsidR="007B6658" w:rsidRPr="000E16FE" w:rsidRDefault="007B6658" w:rsidP="00AA5993">
      <w:pPr>
        <w:rPr>
          <w:rFonts w:cstheme="minorHAnsi"/>
        </w:rPr>
      </w:pPr>
    </w:p>
    <w:p w14:paraId="2463D92C" w14:textId="611827F4" w:rsidR="007B6658" w:rsidRPr="000E16FE" w:rsidRDefault="007B6658" w:rsidP="00AA5993">
      <w:pPr>
        <w:rPr>
          <w:rFonts w:cstheme="minorHAnsi"/>
        </w:rPr>
      </w:pPr>
    </w:p>
    <w:p w14:paraId="76C19CD2" w14:textId="7CA29F52" w:rsidR="007B6658" w:rsidRPr="000E16FE" w:rsidRDefault="007B6658" w:rsidP="00AA5993">
      <w:pPr>
        <w:rPr>
          <w:rFonts w:cstheme="minorHAnsi"/>
        </w:rPr>
      </w:pPr>
    </w:p>
    <w:p w14:paraId="05C71071" w14:textId="563E7720" w:rsidR="007B6658" w:rsidRPr="000E16FE" w:rsidRDefault="007B6658" w:rsidP="00AA5993">
      <w:pPr>
        <w:rPr>
          <w:rFonts w:cstheme="minorHAnsi"/>
        </w:rPr>
      </w:pPr>
    </w:p>
    <w:p w14:paraId="356CEE40" w14:textId="3AD71BEE" w:rsidR="007B6658" w:rsidRPr="000E16FE" w:rsidRDefault="007B6658" w:rsidP="00AA5993">
      <w:pPr>
        <w:rPr>
          <w:rFonts w:cstheme="minorHAnsi"/>
        </w:rPr>
      </w:pPr>
    </w:p>
    <w:p w14:paraId="69573B9F" w14:textId="725A39A7" w:rsidR="007B6658" w:rsidRPr="000E16FE" w:rsidRDefault="007B6658" w:rsidP="00AA5993">
      <w:pPr>
        <w:rPr>
          <w:rFonts w:cstheme="minorHAnsi"/>
        </w:rPr>
      </w:pPr>
    </w:p>
    <w:p w14:paraId="0A62A2C6" w14:textId="74AEC3BB" w:rsidR="007B6658" w:rsidRPr="000E16FE" w:rsidRDefault="007B6658" w:rsidP="00AA5993">
      <w:pPr>
        <w:rPr>
          <w:rFonts w:cstheme="minorHAnsi"/>
        </w:rPr>
      </w:pPr>
    </w:p>
    <w:p w14:paraId="6F97DA5C" w14:textId="19E448D1" w:rsidR="007B6658" w:rsidRPr="000E16FE" w:rsidRDefault="007B6658" w:rsidP="00AA5993">
      <w:pPr>
        <w:rPr>
          <w:rFonts w:cstheme="minorHAnsi"/>
        </w:rPr>
      </w:pPr>
    </w:p>
    <w:p w14:paraId="65CA4B13" w14:textId="51020701" w:rsidR="007B6658" w:rsidRPr="000E16FE" w:rsidRDefault="007B6658" w:rsidP="00AA5993">
      <w:pPr>
        <w:rPr>
          <w:rFonts w:cstheme="minorHAnsi"/>
        </w:rPr>
      </w:pPr>
    </w:p>
    <w:p w14:paraId="55D38A4D" w14:textId="01D02D94" w:rsidR="007B6658" w:rsidRPr="000E16FE" w:rsidRDefault="007B6658" w:rsidP="00AA5993">
      <w:pPr>
        <w:rPr>
          <w:rFonts w:cstheme="minorHAnsi"/>
        </w:rPr>
      </w:pPr>
    </w:p>
    <w:p w14:paraId="2A7137EC" w14:textId="533A7C8D" w:rsidR="007B6658" w:rsidRPr="000E16FE" w:rsidRDefault="007B6658" w:rsidP="00AA5993">
      <w:pPr>
        <w:rPr>
          <w:rFonts w:cstheme="minorHAnsi"/>
        </w:rPr>
      </w:pPr>
    </w:p>
    <w:p w14:paraId="05C919F3" w14:textId="702D9D55" w:rsidR="007B6658" w:rsidRPr="000E16FE" w:rsidRDefault="007B6658" w:rsidP="00AA5993">
      <w:pPr>
        <w:rPr>
          <w:rFonts w:cstheme="minorHAnsi"/>
        </w:rPr>
      </w:pPr>
    </w:p>
    <w:p w14:paraId="7EC91839" w14:textId="628B2553" w:rsidR="00A4599F" w:rsidRPr="000E16FE" w:rsidRDefault="00A4599F" w:rsidP="00DE290C">
      <w:pPr>
        <w:rPr>
          <w:rFonts w:cstheme="minorHAnsi"/>
          <w:b/>
          <w:bCs/>
          <w:smallCaps/>
        </w:rPr>
      </w:pPr>
    </w:p>
    <w:p w14:paraId="73F43DFB" w14:textId="33FEF14C" w:rsidR="008D704D" w:rsidRPr="000E16FE"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5331759"/>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3</w:t>
      </w:r>
      <w:r w:rsidRPr="000E16FE">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0E16FE" w:rsidRDefault="000E6657" w:rsidP="000E6657">
      <w:pPr>
        <w:jc w:val="center"/>
        <w:rPr>
          <w:rFonts w:cstheme="minorHAnsi"/>
          <w:b/>
          <w:bCs/>
          <w:smallCaps/>
        </w:rPr>
      </w:pPr>
    </w:p>
    <w:p w14:paraId="626BA16A" w14:textId="7E655DFB" w:rsidR="000E6657" w:rsidRPr="000E16FE" w:rsidRDefault="000E6657" w:rsidP="00BE1858">
      <w:pPr>
        <w:pStyle w:val="Paantrat"/>
        <w:jc w:val="center"/>
        <w:rPr>
          <w:rFonts w:cstheme="minorHAnsi"/>
          <w:sz w:val="21"/>
          <w:szCs w:val="21"/>
        </w:rPr>
      </w:pPr>
      <w:r w:rsidRPr="000E16FE">
        <w:rPr>
          <w:rFonts w:cstheme="minorHAnsi"/>
          <w:sz w:val="21"/>
          <w:szCs w:val="21"/>
        </w:rPr>
        <w:t>TIEKĖJŲ PAŠALINIMO PAGRINDAI</w:t>
      </w:r>
    </w:p>
    <w:p w14:paraId="37F6CAE8"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rPr>
        <w:t>Perkančioji organizacija visų pirma reikalauja tokios rūšies pažymų ir tokių dokumentinių įrodymų formų, apie kuriuos pateikta informacija Europos Komisijos informacinėje dokumentų saugykloje „e-</w:t>
      </w:r>
      <w:proofErr w:type="spellStart"/>
      <w:r w:rsidRPr="000E16FE">
        <w:rPr>
          <w:rFonts w:cstheme="minorHAnsi"/>
        </w:rPr>
        <w:t>Certis</w:t>
      </w:r>
      <w:proofErr w:type="spellEnd"/>
      <w:r w:rsidRPr="000E16FE">
        <w:rPr>
          <w:rFonts w:cstheme="minorHAnsi"/>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0E16FE">
        <w:rPr>
          <w:rFonts w:cstheme="minorHAnsi"/>
        </w:rPr>
        <w:t>Certis</w:t>
      </w:r>
      <w:proofErr w:type="spellEnd"/>
      <w:r w:rsidRPr="000E16FE">
        <w:rPr>
          <w:rFonts w:cstheme="minorHAnsi"/>
        </w:rPr>
        <w:t xml:space="preserve">“, adresu </w:t>
      </w:r>
      <w:hyperlink r:id="rId19" w:history="1">
        <w:r w:rsidRPr="000E16FE">
          <w:rPr>
            <w:rFonts w:eastAsia="Calibri" w:cstheme="minorHAnsi"/>
            <w:iCs/>
            <w:color w:val="0563C1"/>
            <w:kern w:val="2"/>
            <w:u w:val="single"/>
            <w:shd w:val="clear" w:color="auto" w:fill="FFFFFF"/>
          </w:rPr>
          <w:t>https://ec.europa.eu/tools/ecertis/</w:t>
        </w:r>
      </w:hyperlink>
    </w:p>
    <w:p w14:paraId="11D2F4BC" w14:textId="77777777" w:rsidR="00B67333" w:rsidRPr="000E16FE" w:rsidRDefault="00B67333" w:rsidP="00B67333">
      <w:pPr>
        <w:pStyle w:val="Betarp"/>
        <w:ind w:firstLine="993"/>
        <w:jc w:val="both"/>
        <w:rPr>
          <w:rFonts w:cstheme="minorHAnsi"/>
        </w:rPr>
      </w:pPr>
      <w:r w:rsidRPr="000E16FE">
        <w:rPr>
          <w:rFonts w:cstheme="minorHAnsi"/>
          <w:b/>
        </w:rPr>
        <w:t>Tuo atveju, jeigu pirkimo procedūroje dalyvauja jungtinės veiklos sutarties pagrindu ūkio subjektų grupė</w:t>
      </w:r>
      <w:r w:rsidRPr="000E16FE">
        <w:rPr>
          <w:rFonts w:cstheme="minorHAnsi"/>
        </w:rPr>
        <w:t xml:space="preserve"> pašalinimo pagrindų nebuvimo reikalavimus privalo atitikti kiekviena jungtinės veiklos sutarties šalis ir pateikti </w:t>
      </w:r>
      <w:r w:rsidRPr="000E16FE">
        <w:rPr>
          <w:rFonts w:cstheme="minorHAnsi"/>
          <w:bCs/>
        </w:rPr>
        <w:t xml:space="preserve">EBVPD ir lentelės 1 ir 3  punktuose nurodytus </w:t>
      </w:r>
      <w:r w:rsidRPr="000E16FE">
        <w:rPr>
          <w:rFonts w:cstheme="minorHAnsi"/>
        </w:rPr>
        <w:t>pašalinimo pagrindų nebuvimą įrodančius dokumentus.</w:t>
      </w:r>
    </w:p>
    <w:p w14:paraId="65038A97" w14:textId="77777777" w:rsidR="00B67333" w:rsidRPr="000E16FE" w:rsidRDefault="00B67333" w:rsidP="00B67333">
      <w:pPr>
        <w:pStyle w:val="Betarp"/>
        <w:ind w:firstLine="993"/>
        <w:jc w:val="both"/>
        <w:rPr>
          <w:rFonts w:cstheme="minorHAnsi"/>
        </w:rPr>
      </w:pPr>
      <w:r w:rsidRPr="000E16FE">
        <w:rPr>
          <w:rFonts w:cstheme="minorHAnsi"/>
          <w:b/>
        </w:rPr>
        <w:t xml:space="preserve">Tuo atveju, jeigu pirkimo procedūroje tiekėjas pasitelkia ūkio subjektus, kurių </w:t>
      </w:r>
      <w:proofErr w:type="spellStart"/>
      <w:r w:rsidRPr="000E16FE">
        <w:rPr>
          <w:rFonts w:cstheme="minorHAnsi"/>
          <w:b/>
        </w:rPr>
        <w:t>pajėgumais</w:t>
      </w:r>
      <w:proofErr w:type="spellEnd"/>
      <w:r w:rsidRPr="000E16FE">
        <w:rPr>
          <w:rFonts w:cstheme="minorHAnsi"/>
          <w:b/>
        </w:rPr>
        <w:t xml:space="preserve"> tiekėjas remiasi</w:t>
      </w:r>
      <w:r w:rsidRPr="000E16FE">
        <w:rPr>
          <w:rFonts w:cstheme="minorHAnsi"/>
        </w:rPr>
        <w:t xml:space="preserve"> savo įsipareigojimams vykdyti, pasitelkti ūkio subjektai, kurių </w:t>
      </w:r>
      <w:proofErr w:type="spellStart"/>
      <w:r w:rsidRPr="000E16FE">
        <w:rPr>
          <w:rFonts w:cstheme="minorHAnsi"/>
        </w:rPr>
        <w:t>pajėgumais</w:t>
      </w:r>
      <w:proofErr w:type="spellEnd"/>
      <w:r w:rsidRPr="000E16FE">
        <w:rPr>
          <w:rFonts w:cstheme="minorHAnsi"/>
        </w:rPr>
        <w:t xml:space="preserve"> remiamasi, privalo atitikti pašalinimo pagrindų nebuvimo reikalavimus, ir tiekėjas privalo pateikti </w:t>
      </w:r>
      <w:r w:rsidRPr="000E16FE">
        <w:rPr>
          <w:rFonts w:cstheme="minorHAnsi"/>
          <w:bCs/>
        </w:rPr>
        <w:t xml:space="preserve">ūkio subjekto, kurio </w:t>
      </w:r>
      <w:proofErr w:type="spellStart"/>
      <w:r w:rsidRPr="000E16FE">
        <w:rPr>
          <w:rFonts w:cstheme="minorHAnsi"/>
          <w:bCs/>
        </w:rPr>
        <w:t>pajėgumais</w:t>
      </w:r>
      <w:proofErr w:type="spellEnd"/>
      <w:r w:rsidRPr="000E16FE">
        <w:rPr>
          <w:rFonts w:cstheme="minorHAnsi"/>
          <w:bCs/>
        </w:rPr>
        <w:t xml:space="preserve"> tiekėjas remiasi, išskyrus </w:t>
      </w:r>
      <w:proofErr w:type="spellStart"/>
      <w:r w:rsidRPr="000E16FE">
        <w:rPr>
          <w:rFonts w:cstheme="minorHAnsi"/>
          <w:bCs/>
        </w:rPr>
        <w:t>kvazisubtiekėjo</w:t>
      </w:r>
      <w:proofErr w:type="spellEnd"/>
      <w:r w:rsidRPr="000E16FE">
        <w:rPr>
          <w:rFonts w:cstheme="minorHAnsi"/>
          <w:bCs/>
        </w:rPr>
        <w:t xml:space="preserve">, EBVPD ir lentelės 1 ir 3 punktuose nurodytus </w:t>
      </w:r>
      <w:r w:rsidRPr="000E16FE">
        <w:rPr>
          <w:rFonts w:cstheme="minorHAnsi"/>
        </w:rPr>
        <w:t>pašalinimo pagrindų nebuvimą įrodančius dokumentus.</w:t>
      </w:r>
    </w:p>
    <w:p w14:paraId="53E8A8D5" w14:textId="77777777" w:rsidR="00B67333" w:rsidRPr="000E16FE" w:rsidRDefault="00B67333" w:rsidP="00B67333">
      <w:pPr>
        <w:pStyle w:val="Betarp"/>
        <w:ind w:firstLine="993"/>
        <w:jc w:val="both"/>
        <w:rPr>
          <w:rFonts w:eastAsia="Calibri" w:cstheme="minorHAnsi"/>
          <w:iCs/>
          <w:color w:val="0563C1"/>
          <w:kern w:val="2"/>
          <w:u w:val="single"/>
          <w:shd w:val="clear" w:color="auto" w:fill="FFFFFF"/>
        </w:rPr>
      </w:pPr>
      <w:r w:rsidRPr="000E16FE">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0E16FE" w14:paraId="095023CD" w14:textId="77777777" w:rsidTr="003709C4">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0E16FE" w:rsidRDefault="00B67333" w:rsidP="003709C4">
            <w:pPr>
              <w:spacing w:line="300" w:lineRule="atLeast"/>
              <w:jc w:val="center"/>
              <w:rPr>
                <w:rFonts w:cstheme="minorHAnsi"/>
                <w:b/>
              </w:rPr>
            </w:pPr>
            <w:r w:rsidRPr="000E16FE">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0E16FE" w:rsidRDefault="00B67333" w:rsidP="003709C4">
            <w:pPr>
              <w:keepNext/>
              <w:spacing w:line="300" w:lineRule="atLeast"/>
              <w:ind w:left="-105"/>
              <w:jc w:val="center"/>
              <w:outlineLvl w:val="2"/>
              <w:rPr>
                <w:rFonts w:cstheme="minorHAnsi"/>
                <w:b/>
              </w:rPr>
            </w:pPr>
            <w:bookmarkStart w:id="50" w:name="_Toc190679221"/>
            <w:bookmarkStart w:id="51" w:name="_Toc190679374"/>
            <w:bookmarkStart w:id="52" w:name="_Toc194481465"/>
            <w:bookmarkStart w:id="53" w:name="_Toc225331760"/>
            <w:r w:rsidRPr="000E16FE">
              <w:rPr>
                <w:rFonts w:cstheme="minorHAnsi"/>
                <w:b/>
              </w:rPr>
              <w:t>VPĮ straipsnis, dalis, punktas bei EBVPD formos dalis pildymui</w:t>
            </w:r>
            <w:bookmarkEnd w:id="50"/>
            <w:bookmarkEnd w:id="51"/>
            <w:bookmarkEnd w:id="52"/>
            <w:bookmarkEnd w:id="53"/>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0E16FE" w:rsidRDefault="00B67333" w:rsidP="003709C4">
            <w:pPr>
              <w:keepNext/>
              <w:spacing w:line="300" w:lineRule="atLeast"/>
              <w:ind w:left="-110"/>
              <w:jc w:val="center"/>
              <w:outlineLvl w:val="2"/>
              <w:rPr>
                <w:rFonts w:cstheme="minorHAnsi"/>
                <w:b/>
              </w:rPr>
            </w:pPr>
            <w:bookmarkStart w:id="54" w:name="_Toc190679222"/>
            <w:bookmarkStart w:id="55" w:name="_Toc190679375"/>
            <w:bookmarkStart w:id="56" w:name="_Toc194481466"/>
            <w:bookmarkStart w:id="57" w:name="_Toc225331761"/>
            <w:r w:rsidRPr="000E16FE">
              <w:rPr>
                <w:rFonts w:cstheme="minorHAnsi"/>
                <w:b/>
              </w:rPr>
              <w:t>Dokumentai, kuriuos tiekėjas turi pateikti, siekiant įrodyti jo pašalinimo pagrindų nebuvimą</w:t>
            </w:r>
            <w:bookmarkEnd w:id="54"/>
            <w:bookmarkEnd w:id="55"/>
            <w:bookmarkEnd w:id="56"/>
            <w:bookmarkEnd w:id="57"/>
          </w:p>
        </w:tc>
      </w:tr>
      <w:tr w:rsidR="00B67333" w:rsidRPr="000E16FE" w14:paraId="24AFAED9" w14:textId="77777777" w:rsidTr="003709C4">
        <w:tc>
          <w:tcPr>
            <w:tcW w:w="3392" w:type="dxa"/>
            <w:tcMar>
              <w:top w:w="0" w:type="dxa"/>
              <w:left w:w="108" w:type="dxa"/>
              <w:bottom w:w="0" w:type="dxa"/>
              <w:right w:w="108" w:type="dxa"/>
            </w:tcMar>
          </w:tcPr>
          <w:p w14:paraId="627A14A3"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
                <w:color w:val="000000"/>
                <w:bdr w:val="none" w:sz="0" w:space="0" w:color="auto" w:frame="1"/>
              </w:rPr>
              <w:t>1.</w:t>
            </w:r>
            <w:r w:rsidRPr="000E16FE">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1) dalyvavimą nusikalstamame susivienijime, jo organizavimą ar vadovavimą jam;</w:t>
            </w:r>
          </w:p>
          <w:p w14:paraId="5F4B638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2) kyšininkavimą, prekybą poveikiu, papirkimą;</w:t>
            </w:r>
          </w:p>
          <w:p w14:paraId="6A36EB9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0E16FE">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4) nusikalstamą bankrotą;</w:t>
            </w:r>
          </w:p>
          <w:p w14:paraId="2BAEA50E"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5) teroristinį ir su teroristine veikla susijusį nusikaltimą;</w:t>
            </w:r>
          </w:p>
          <w:p w14:paraId="65FECDBF"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6) nusikalstamu būdu gauto turto legalizavimą;</w:t>
            </w:r>
          </w:p>
          <w:p w14:paraId="7B27F30C"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7) prekybą žmonėmis, vaiko pirkimą arba pardavimą;</w:t>
            </w:r>
          </w:p>
          <w:p w14:paraId="46A40B52"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0E16FE" w:rsidRDefault="00B67333" w:rsidP="003709C4">
            <w:pPr>
              <w:spacing w:line="300" w:lineRule="atLeast"/>
              <w:jc w:val="both"/>
              <w:rPr>
                <w:rFonts w:cstheme="minorHAnsi"/>
                <w:b/>
                <w:bCs/>
                <w:color w:val="000000"/>
                <w:bdr w:val="none" w:sz="0" w:space="0" w:color="auto" w:frame="1"/>
              </w:rPr>
            </w:pPr>
          </w:p>
          <w:p w14:paraId="754A98D5"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0E16FE" w:rsidRDefault="00B67333" w:rsidP="003709C4">
            <w:pPr>
              <w:spacing w:line="300" w:lineRule="atLeast"/>
              <w:jc w:val="both"/>
              <w:rPr>
                <w:rFonts w:cstheme="minorHAnsi"/>
                <w:b/>
                <w:bCs/>
                <w:color w:val="000000"/>
                <w:bdr w:val="none" w:sz="0" w:space="0" w:color="auto" w:frame="1"/>
              </w:rPr>
            </w:pPr>
          </w:p>
          <w:p w14:paraId="0832C8DA"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0E16FE" w:rsidRDefault="00B67333" w:rsidP="003709C4">
            <w:pPr>
              <w:pBdr>
                <w:top w:val="nil"/>
                <w:left w:val="nil"/>
                <w:bottom w:val="nil"/>
                <w:right w:val="nil"/>
                <w:between w:val="nil"/>
                <w:bar w:val="nil"/>
              </w:pBdr>
              <w:suppressAutoHyphens/>
              <w:spacing w:line="300" w:lineRule="atLeast"/>
              <w:jc w:val="both"/>
              <w:rPr>
                <w:rFonts w:cstheme="minorHAnsi"/>
                <w:b/>
              </w:rPr>
            </w:pPr>
            <w:r w:rsidRPr="000E16FE">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0E16FE" w:rsidRDefault="00B67333" w:rsidP="003709C4">
            <w:pPr>
              <w:spacing w:line="300" w:lineRule="atLeast"/>
              <w:ind w:left="37"/>
              <w:jc w:val="both"/>
              <w:rPr>
                <w:rFonts w:cstheme="minorHAnsi"/>
                <w:b/>
              </w:rPr>
            </w:pPr>
            <w:r w:rsidRPr="000E16FE">
              <w:rPr>
                <w:rFonts w:cstheme="minorHAnsi"/>
                <w:b/>
              </w:rPr>
              <w:lastRenderedPageBreak/>
              <w:t>VPĮ 46 straipsnio 1 dalis</w:t>
            </w:r>
          </w:p>
          <w:p w14:paraId="62925884" w14:textId="77777777" w:rsidR="00B67333" w:rsidRPr="000E16FE" w:rsidRDefault="00B67333" w:rsidP="003709C4">
            <w:pPr>
              <w:spacing w:line="300" w:lineRule="atLeast"/>
              <w:ind w:left="37"/>
              <w:jc w:val="both"/>
              <w:rPr>
                <w:rFonts w:cstheme="minorHAnsi"/>
                <w:b/>
              </w:rPr>
            </w:pPr>
          </w:p>
          <w:p w14:paraId="235AAE66" w14:textId="77777777" w:rsidR="00B67333" w:rsidRPr="000E16FE" w:rsidRDefault="00B67333" w:rsidP="003709C4">
            <w:pPr>
              <w:spacing w:line="300" w:lineRule="atLeast"/>
              <w:ind w:left="37"/>
              <w:jc w:val="both"/>
              <w:rPr>
                <w:rFonts w:cstheme="minorHAnsi"/>
              </w:rPr>
            </w:pPr>
            <w:r w:rsidRPr="000E16FE">
              <w:rPr>
                <w:rFonts w:cstheme="minorHAnsi"/>
              </w:rPr>
              <w:t>EBVPD III dalies A1-A6 punktai</w:t>
            </w:r>
          </w:p>
          <w:p w14:paraId="68E14EDA" w14:textId="77777777" w:rsidR="00B67333" w:rsidRPr="000E16FE" w:rsidRDefault="00B67333" w:rsidP="003709C4">
            <w:pPr>
              <w:spacing w:line="300" w:lineRule="atLeast"/>
              <w:ind w:left="37"/>
              <w:rPr>
                <w:rFonts w:cstheme="minorHAnsi"/>
              </w:rPr>
            </w:pPr>
            <w:r w:rsidRPr="000E16FE">
              <w:rPr>
                <w:rFonts w:cstheme="minorHAnsi"/>
              </w:rPr>
              <w:t>EBVPD III dalies D1 punktas</w:t>
            </w:r>
          </w:p>
        </w:tc>
        <w:tc>
          <w:tcPr>
            <w:tcW w:w="5265" w:type="dxa"/>
            <w:tcMar>
              <w:top w:w="0" w:type="dxa"/>
              <w:left w:w="108" w:type="dxa"/>
              <w:bottom w:w="0" w:type="dxa"/>
              <w:right w:w="108" w:type="dxa"/>
            </w:tcMar>
          </w:tcPr>
          <w:p w14:paraId="269AEC32"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1) Iš Lietuvoje įsteigtų subjektų reikalaujama:</w:t>
            </w:r>
          </w:p>
          <w:p w14:paraId="2063FC54"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išrašo iš teismo sprendimo arba</w:t>
            </w:r>
          </w:p>
          <w:p w14:paraId="36D3E4E7"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Informatikos ir ryšių departamento prie Vidaus reikalų ministerijos pažymos, arba</w:t>
            </w:r>
          </w:p>
          <w:p w14:paraId="7A014935"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0E16FE" w:rsidRDefault="00B67333" w:rsidP="003709C4">
            <w:pPr>
              <w:spacing w:line="300" w:lineRule="atLeast"/>
              <w:jc w:val="both"/>
              <w:rPr>
                <w:rFonts w:cstheme="minorHAnsi"/>
                <w:color w:val="000000"/>
                <w:bdr w:val="none" w:sz="0" w:space="0" w:color="auto" w:frame="1"/>
              </w:rPr>
            </w:pPr>
          </w:p>
          <w:p w14:paraId="402B31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54269F7F"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2"/>
            </w:r>
            <w:r w:rsidRPr="000E16FE">
              <w:rPr>
                <w:rFonts w:cstheme="minorHAnsi"/>
                <w:color w:val="000000"/>
                <w:bdr w:val="none" w:sz="0" w:space="0" w:color="auto" w:frame="1"/>
              </w:rPr>
              <w:t>.</w:t>
            </w:r>
          </w:p>
          <w:p w14:paraId="68C19B88" w14:textId="77777777" w:rsidR="00B67333" w:rsidRPr="000E16FE" w:rsidRDefault="00B67333" w:rsidP="003709C4">
            <w:pPr>
              <w:spacing w:line="300" w:lineRule="atLeast"/>
              <w:jc w:val="both"/>
              <w:rPr>
                <w:rFonts w:cstheme="minorHAnsi"/>
                <w:color w:val="000000"/>
                <w:bdr w:val="none" w:sz="0" w:space="0" w:color="auto" w:frame="1"/>
              </w:rPr>
            </w:pPr>
          </w:p>
          <w:p w14:paraId="6678ACC9" w14:textId="77777777" w:rsidR="00B67333" w:rsidRPr="000E16FE" w:rsidRDefault="00B67333" w:rsidP="003709C4">
            <w:pPr>
              <w:spacing w:line="300" w:lineRule="atLeast"/>
              <w:jc w:val="both"/>
              <w:rPr>
                <w:rFonts w:cstheme="minorHAnsi"/>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 xml:space="preserve">180 dienų </w:t>
            </w:r>
            <w:r w:rsidRPr="000E16FE">
              <w:rPr>
                <w:rFonts w:cstheme="minorHAnsi"/>
                <w:color w:val="000000"/>
                <w:bdr w:val="none" w:sz="0" w:space="0" w:color="auto" w:frame="1"/>
              </w:rPr>
              <w:t xml:space="preserve">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0E16FE" w:rsidRDefault="00B67333" w:rsidP="003709C4">
            <w:pPr>
              <w:spacing w:line="300" w:lineRule="atLeast"/>
              <w:jc w:val="both"/>
              <w:rPr>
                <w:rFonts w:cstheme="minorHAnsi"/>
                <w:b/>
                <w:bCs/>
                <w:color w:val="000000"/>
                <w:bdr w:val="none" w:sz="0" w:space="0" w:color="auto" w:frame="1"/>
              </w:rPr>
            </w:pPr>
          </w:p>
          <w:p w14:paraId="3D574AEF" w14:textId="77777777" w:rsidR="00B67333" w:rsidRPr="000E16FE" w:rsidRDefault="00B67333" w:rsidP="003709C4">
            <w:pPr>
              <w:spacing w:line="300" w:lineRule="atLeast"/>
              <w:jc w:val="both"/>
              <w:rPr>
                <w:rFonts w:cstheme="minorHAnsi"/>
              </w:rPr>
            </w:pPr>
            <w:r w:rsidRPr="000E16F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0E16FE">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0E16FE">
              <w:rPr>
                <w:rFonts w:cstheme="minorHAnsi"/>
                <w:bdr w:val="none" w:sz="0" w:space="0" w:color="auto" w:frame="1"/>
              </w:rPr>
              <w:t xml:space="preserve">asmens (asmenų), turinčio (turinčių) teisę surašyti ir pasirašyti tiekėjo finansinės apskaitos dokumentus, </w:t>
            </w:r>
            <w:r w:rsidRPr="000E16FE">
              <w:rPr>
                <w:rFonts w:cstheme="minorHAnsi"/>
              </w:rPr>
              <w:t>dokumentas turi būti išduotas ne anksčiau kaip 180 dienų iki dokumentų tikrinimo dienos, kuri negali būti ankstesnė nei galimo laimėtojo nustatymo diena.</w:t>
            </w:r>
          </w:p>
          <w:p w14:paraId="58E2944E" w14:textId="77777777" w:rsidR="00B67333" w:rsidRPr="000E16FE" w:rsidRDefault="00B67333" w:rsidP="003709C4">
            <w:pPr>
              <w:spacing w:line="300" w:lineRule="atLeast"/>
              <w:jc w:val="both"/>
              <w:rPr>
                <w:rFonts w:cstheme="minorHAnsi"/>
              </w:rPr>
            </w:pPr>
            <w:r w:rsidRPr="000E16FE">
              <w:rPr>
                <w:rFonts w:cstheme="minorHAnsi"/>
                <w:vertAlign w:val="superscript"/>
              </w:rPr>
              <w:t>1</w:t>
            </w:r>
            <w:r w:rsidRPr="000E16FE">
              <w:rPr>
                <w:rFonts w:cstheme="minorHAnsi"/>
              </w:rPr>
              <w:t xml:space="preserve">Jeigu tiekėjas negali pateikti nurodytų dokumentų, įrodančių, kad nėra pašalinimo pagrindų, numatytų </w:t>
            </w:r>
            <w:r w:rsidRPr="000E16FE">
              <w:rPr>
                <w:rFonts w:eastAsia="Yu Mincho" w:cstheme="minorHAnsi"/>
                <w:i/>
                <w:iCs/>
              </w:rPr>
              <w:t xml:space="preserve">VPĮ 46 straipsnio 1 ir 3 dalyse ir 6 dalies 2 punkte, </w:t>
            </w:r>
            <w:r w:rsidRPr="000E16FE">
              <w:rPr>
                <w:rFonts w:cstheme="minorHAnsi"/>
              </w:rPr>
              <w:t xml:space="preserve">nes valstybėje narėje ar atitinkamoje šalyje tokie dokumentai neišduodami arba toje šalyje išduodami dokumentai neapima visų </w:t>
            </w:r>
            <w:r w:rsidRPr="000E16FE">
              <w:rPr>
                <w:rFonts w:eastAsia="Yu Mincho" w:cstheme="minorHAnsi"/>
                <w:i/>
                <w:iCs/>
              </w:rPr>
              <w:t>46 straipsnio 1 ir 3 dalyse ir 6 dalies 2 punkte keliamų klausimų</w:t>
            </w:r>
            <w:r w:rsidRPr="000E16FE">
              <w:rPr>
                <w:rFonts w:cstheme="minorHAnsi"/>
              </w:rPr>
              <w:t>, jie gali būti pakeisti:</w:t>
            </w:r>
          </w:p>
          <w:p w14:paraId="07605A3E"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 priesaikos deklaracija;</w:t>
            </w:r>
          </w:p>
          <w:p w14:paraId="1672B133" w14:textId="77777777" w:rsidR="00B67333" w:rsidRPr="000E16FE" w:rsidRDefault="00B67333" w:rsidP="00B67333">
            <w:pPr>
              <w:pStyle w:val="Sraopastraipa"/>
              <w:numPr>
                <w:ilvl w:val="0"/>
                <w:numId w:val="39"/>
              </w:numPr>
              <w:spacing w:line="300" w:lineRule="atLeast"/>
              <w:jc w:val="both"/>
              <w:rPr>
                <w:rFonts w:cstheme="minorHAnsi"/>
              </w:rPr>
            </w:pPr>
            <w:r w:rsidRPr="000E16FE">
              <w:rPr>
                <w:rFonts w:cstheme="minorHAnsi"/>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0E16FE">
              <w:rPr>
                <w:rFonts w:cstheme="minorHAnsi"/>
              </w:rPr>
              <w:lastRenderedPageBreak/>
              <w:t>administracinės institucijos, notaro arba kompetentingos profesinės ar prekybos organizacijos.</w:t>
            </w:r>
          </w:p>
          <w:p w14:paraId="4904BF9A" w14:textId="77777777" w:rsidR="00B67333" w:rsidRPr="000E16FE" w:rsidRDefault="00B67333" w:rsidP="003709C4">
            <w:pPr>
              <w:spacing w:line="300" w:lineRule="atLeast"/>
              <w:ind w:left="32"/>
              <w:jc w:val="both"/>
              <w:rPr>
                <w:rFonts w:cstheme="minorHAnsi"/>
              </w:rPr>
            </w:pPr>
            <w:r w:rsidRPr="000E16FE">
              <w:rPr>
                <w:rFonts w:cstheme="minorHAnsi"/>
                <w:b/>
              </w:rPr>
              <w:t>2)  Deklaracija dėl tiekėjo atsakingų asmenų</w:t>
            </w:r>
            <w:r w:rsidRPr="000E16FE">
              <w:rPr>
                <w:rFonts w:cstheme="minorHAnsi"/>
              </w:rPr>
              <w:t xml:space="preserve"> (pildoma pagal specialiųjų pirkimo sąlygų</w:t>
            </w:r>
            <w:r w:rsidRPr="000E16FE">
              <w:rPr>
                <w:rFonts w:cstheme="minorHAnsi"/>
                <w:i/>
              </w:rPr>
              <w:t xml:space="preserve"> </w:t>
            </w:r>
            <w:r w:rsidRPr="000E16FE">
              <w:rPr>
                <w:rFonts w:cstheme="minorHAnsi"/>
              </w:rPr>
              <w:t>10 priedą).</w:t>
            </w:r>
          </w:p>
          <w:p w14:paraId="56375B20" w14:textId="77777777" w:rsidR="00B67333" w:rsidRPr="000E16FE" w:rsidRDefault="00B67333" w:rsidP="003709C4">
            <w:pPr>
              <w:spacing w:line="300" w:lineRule="atLeast"/>
              <w:ind w:left="32"/>
              <w:jc w:val="both"/>
              <w:rPr>
                <w:rFonts w:cstheme="minorHAnsi"/>
              </w:rPr>
            </w:pPr>
            <w:r w:rsidRPr="000E16FE">
              <w:rPr>
                <w:rFonts w:eastAsia="Arial Unicode MS" w:cstheme="minorHAnsi"/>
                <w:b/>
                <w:i/>
                <w:color w:val="000000"/>
                <w:u w:val="single"/>
                <w:bdr w:val="nil"/>
              </w:rPr>
              <w:t>Pastaba.</w:t>
            </w:r>
            <w:r w:rsidRPr="000E16FE">
              <w:rPr>
                <w:rFonts w:eastAsia="Arial Unicode MS" w:cstheme="minorHAnsi"/>
                <w:b/>
                <w:color w:val="000000"/>
                <w:bdr w:val="nil"/>
              </w:rPr>
              <w:t xml:space="preserve"> </w:t>
            </w:r>
            <w:r w:rsidRPr="000E16FE">
              <w:rPr>
                <w:rFonts w:eastAsia="Arial Unicode MS" w:cstheme="minorHAnsi"/>
                <w:i/>
                <w:color w:val="000000"/>
                <w:bdr w:val="nil"/>
              </w:rPr>
              <w:t>Jei deklaracijoje</w:t>
            </w:r>
            <w:r w:rsidRPr="000E16FE">
              <w:rPr>
                <w:rFonts w:eastAsia="Arial Unicode MS" w:cstheme="minorHAnsi"/>
                <w:b/>
                <w:i/>
                <w:color w:val="000000"/>
                <w:bdr w:val="nil"/>
              </w:rPr>
              <w:t xml:space="preserve"> </w:t>
            </w:r>
            <w:r w:rsidRPr="000E16FE">
              <w:rPr>
                <w:rFonts w:cstheme="minorHAnsi"/>
                <w:i/>
              </w:rPr>
              <w:t>nurodysite atsakingus fizinius asmenis, prašome pateikti dokumentus (</w:t>
            </w:r>
            <w:proofErr w:type="spellStart"/>
            <w:r w:rsidRPr="000E16FE">
              <w:rPr>
                <w:rFonts w:cstheme="minorHAnsi"/>
                <w:i/>
              </w:rPr>
              <w:t>neteistumo</w:t>
            </w:r>
            <w:proofErr w:type="spellEnd"/>
            <w:r w:rsidRPr="000E16FE">
              <w:rPr>
                <w:rFonts w:cstheme="minorHAnsi"/>
                <w:i/>
              </w:rPr>
              <w:t xml:space="preserve"> pažymas), patvirtinančius deklaracijoje nurodytų atsakingų asmenų pašalinimo pagrindų nebuvimą, kaip nurodyta šios lentelės 1 punkte.</w:t>
            </w:r>
          </w:p>
        </w:tc>
      </w:tr>
      <w:tr w:rsidR="00B67333" w:rsidRPr="000E16FE" w14:paraId="09EBED84" w14:textId="77777777" w:rsidTr="003709C4">
        <w:tc>
          <w:tcPr>
            <w:tcW w:w="3392" w:type="dxa"/>
            <w:tcMar>
              <w:top w:w="0" w:type="dxa"/>
              <w:left w:w="108" w:type="dxa"/>
              <w:bottom w:w="0" w:type="dxa"/>
              <w:right w:w="108" w:type="dxa"/>
            </w:tcMar>
          </w:tcPr>
          <w:p w14:paraId="02D3749B" w14:textId="77777777" w:rsidR="00B67333" w:rsidRPr="000E16FE" w:rsidRDefault="00B67333" w:rsidP="003709C4">
            <w:pPr>
              <w:spacing w:line="300" w:lineRule="atLeast"/>
              <w:jc w:val="both"/>
              <w:rPr>
                <w:rFonts w:cstheme="minorHAnsi"/>
                <w:b/>
              </w:rPr>
            </w:pPr>
            <w:r w:rsidRPr="000E16FE">
              <w:rPr>
                <w:rFonts w:cstheme="minorHAnsi"/>
                <w:b/>
                <w:bCs/>
              </w:rPr>
              <w:lastRenderedPageBreak/>
              <w:t>2.</w:t>
            </w:r>
            <w:r w:rsidRPr="000E16FE">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0E16FE" w:rsidRDefault="00B67333" w:rsidP="003709C4">
            <w:pPr>
              <w:spacing w:line="300" w:lineRule="atLeast"/>
              <w:ind w:left="37"/>
              <w:rPr>
                <w:rFonts w:cstheme="minorHAnsi"/>
              </w:rPr>
            </w:pPr>
            <w:r w:rsidRPr="000E16FE">
              <w:rPr>
                <w:rFonts w:cstheme="minorHAnsi"/>
              </w:rPr>
              <w:t>VPĮ 46 straipsnio 2¹ dalis</w:t>
            </w:r>
          </w:p>
          <w:p w14:paraId="2D523AB8" w14:textId="77777777" w:rsidR="00B67333" w:rsidRPr="000E16FE" w:rsidRDefault="00B67333" w:rsidP="003709C4">
            <w:pPr>
              <w:spacing w:line="300" w:lineRule="atLeast"/>
              <w:ind w:left="37"/>
              <w:rPr>
                <w:rFonts w:eastAsia="Yu Mincho" w:cstheme="minorHAnsi"/>
                <w:b/>
                <w:bCs/>
              </w:rPr>
            </w:pPr>
            <w:r w:rsidRPr="000E16FE">
              <w:rPr>
                <w:rFonts w:cstheme="minorHAnsi"/>
              </w:rPr>
              <w:t>EBVPD III dalies D2 punktas</w:t>
            </w:r>
          </w:p>
        </w:tc>
        <w:tc>
          <w:tcPr>
            <w:tcW w:w="5265" w:type="dxa"/>
            <w:tcMar>
              <w:top w:w="0" w:type="dxa"/>
              <w:left w:w="108" w:type="dxa"/>
              <w:bottom w:w="0" w:type="dxa"/>
              <w:right w:w="108" w:type="dxa"/>
            </w:tcMar>
          </w:tcPr>
          <w:p w14:paraId="46A3832B" w14:textId="77777777" w:rsidR="00B67333" w:rsidRPr="000E16FE" w:rsidRDefault="00B67333" w:rsidP="003709C4">
            <w:pPr>
              <w:spacing w:line="300" w:lineRule="atLeast"/>
              <w:jc w:val="both"/>
              <w:rPr>
                <w:rFonts w:cstheme="minorHAnsi"/>
              </w:rPr>
            </w:pPr>
            <w:r w:rsidRPr="000E16FE">
              <w:rPr>
                <w:rFonts w:cstheme="minorHAnsi"/>
              </w:rPr>
              <w:t>Užtenka pateikto EBVPD.</w:t>
            </w:r>
          </w:p>
        </w:tc>
      </w:tr>
      <w:tr w:rsidR="00B67333" w:rsidRPr="000E16FE" w14:paraId="74A4A0ED" w14:textId="77777777" w:rsidTr="003709C4">
        <w:tc>
          <w:tcPr>
            <w:tcW w:w="3392" w:type="dxa"/>
            <w:tcMar>
              <w:top w:w="0" w:type="dxa"/>
              <w:left w:w="108" w:type="dxa"/>
              <w:bottom w:w="0" w:type="dxa"/>
              <w:right w:w="108" w:type="dxa"/>
            </w:tcMar>
          </w:tcPr>
          <w:p w14:paraId="3B039780" w14:textId="77777777" w:rsidR="00B67333" w:rsidRPr="000E16FE" w:rsidRDefault="00B67333" w:rsidP="003709C4">
            <w:pPr>
              <w:spacing w:line="300" w:lineRule="atLeast"/>
              <w:jc w:val="both"/>
              <w:rPr>
                <w:rFonts w:cstheme="minorHAnsi"/>
                <w:b/>
                <w:bCs/>
              </w:rPr>
            </w:pPr>
            <w:r w:rsidRPr="000E16FE">
              <w:rPr>
                <w:rFonts w:cstheme="minorHAnsi"/>
                <w:b/>
              </w:rPr>
              <w:t>3.</w:t>
            </w:r>
            <w:r w:rsidRPr="000E16FE">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E16FE">
              <w:rPr>
                <w:rFonts w:cstheme="minorHAnsi"/>
              </w:rPr>
              <w:lastRenderedPageBreak/>
              <w:t xml:space="preserve">straipsnio 2 dalies 1 ir 3 punktuose, arba perkančioji organizacija turi kitų įrodymų apie šių įsipareigojimų nevykdymą. </w:t>
            </w:r>
          </w:p>
          <w:p w14:paraId="13D7EC55" w14:textId="77777777" w:rsidR="00B67333" w:rsidRPr="000E16FE" w:rsidRDefault="00B67333" w:rsidP="003709C4">
            <w:pPr>
              <w:spacing w:line="300" w:lineRule="atLeast"/>
              <w:ind w:left="32"/>
              <w:jc w:val="both"/>
              <w:rPr>
                <w:rFonts w:cstheme="minorHAnsi"/>
                <w:b/>
                <w:bCs/>
              </w:rPr>
            </w:pPr>
          </w:p>
          <w:p w14:paraId="5D9242C2" w14:textId="77777777" w:rsidR="00B67333" w:rsidRPr="000E16FE" w:rsidRDefault="00B67333" w:rsidP="003709C4">
            <w:pPr>
              <w:spacing w:line="300" w:lineRule="atLeast"/>
              <w:ind w:left="32"/>
              <w:jc w:val="both"/>
              <w:rPr>
                <w:rFonts w:cstheme="minorHAnsi"/>
                <w:b/>
                <w:bCs/>
              </w:rPr>
            </w:pPr>
            <w:r w:rsidRPr="000E16FE">
              <w:rPr>
                <w:rFonts w:cstheme="minorHAnsi"/>
                <w:bCs/>
              </w:rPr>
              <w:t>Laikoma, kad tiekėjas nuteistas už aukščiau nurodytą nusikalstamą veiką, kai dėl:</w:t>
            </w:r>
          </w:p>
          <w:p w14:paraId="4F17EA10" w14:textId="77777777" w:rsidR="00B67333" w:rsidRPr="000E16FE" w:rsidRDefault="00B67333" w:rsidP="003709C4">
            <w:pPr>
              <w:spacing w:line="300" w:lineRule="atLeast"/>
              <w:ind w:left="32"/>
              <w:jc w:val="both"/>
              <w:rPr>
                <w:rFonts w:cstheme="minorHAnsi"/>
                <w:b/>
                <w:bCs/>
              </w:rPr>
            </w:pPr>
            <w:r w:rsidRPr="000E16FE">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0E16FE" w:rsidRDefault="00B67333" w:rsidP="003709C4">
            <w:pPr>
              <w:spacing w:line="300" w:lineRule="atLeast"/>
              <w:ind w:left="32"/>
              <w:jc w:val="both"/>
              <w:rPr>
                <w:rFonts w:cstheme="minorHAnsi"/>
                <w:b/>
                <w:bCs/>
              </w:rPr>
            </w:pPr>
            <w:r w:rsidRPr="000E16FE">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0E16FE" w:rsidRDefault="00B67333" w:rsidP="003709C4">
            <w:pPr>
              <w:spacing w:line="300" w:lineRule="atLeast"/>
              <w:ind w:left="32"/>
              <w:jc w:val="both"/>
              <w:rPr>
                <w:rFonts w:cstheme="minorHAnsi"/>
                <w:b/>
                <w:bCs/>
              </w:rPr>
            </w:pPr>
          </w:p>
          <w:p w14:paraId="533EAD52" w14:textId="77777777" w:rsidR="00B67333" w:rsidRPr="000E16FE" w:rsidRDefault="00B67333" w:rsidP="003709C4">
            <w:pPr>
              <w:spacing w:line="300" w:lineRule="atLeast"/>
              <w:ind w:left="32"/>
              <w:jc w:val="both"/>
              <w:rPr>
                <w:rFonts w:cstheme="minorHAnsi"/>
                <w:b/>
                <w:bCs/>
              </w:rPr>
            </w:pPr>
            <w:r w:rsidRPr="000E16FE">
              <w:rPr>
                <w:rFonts w:cstheme="minorHAnsi"/>
                <w:bCs/>
              </w:rPr>
              <w:t>Tačiau ši nuostata netaikoma, jeigu:</w:t>
            </w:r>
          </w:p>
          <w:p w14:paraId="268BFE47" w14:textId="77777777" w:rsidR="00B67333" w:rsidRPr="000E16FE" w:rsidRDefault="00B67333" w:rsidP="003709C4">
            <w:pPr>
              <w:spacing w:line="300" w:lineRule="atLeast"/>
              <w:ind w:left="32"/>
              <w:jc w:val="both"/>
              <w:rPr>
                <w:rFonts w:cstheme="minorHAnsi"/>
                <w:b/>
                <w:bCs/>
              </w:rPr>
            </w:pPr>
            <w:r w:rsidRPr="000E16FE">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0E16FE" w:rsidRDefault="00B67333" w:rsidP="003709C4">
            <w:pPr>
              <w:spacing w:line="300" w:lineRule="atLeast"/>
              <w:ind w:left="32"/>
              <w:jc w:val="both"/>
              <w:rPr>
                <w:rFonts w:cstheme="minorHAnsi"/>
                <w:b/>
                <w:bCs/>
              </w:rPr>
            </w:pPr>
            <w:r w:rsidRPr="000E16FE">
              <w:rPr>
                <w:rFonts w:cstheme="minorHAnsi"/>
                <w:bCs/>
              </w:rPr>
              <w:t xml:space="preserve">2) įsiskolinimo suma neviršija 50 </w:t>
            </w:r>
            <w:proofErr w:type="spellStart"/>
            <w:r w:rsidRPr="000E16FE">
              <w:rPr>
                <w:rFonts w:cstheme="minorHAnsi"/>
                <w:bCs/>
              </w:rPr>
              <w:t>Eur</w:t>
            </w:r>
            <w:proofErr w:type="spellEnd"/>
            <w:r w:rsidRPr="000E16FE">
              <w:rPr>
                <w:rFonts w:cstheme="minorHAnsi"/>
                <w:bCs/>
              </w:rPr>
              <w:t xml:space="preserve"> (penkiasdešimt eurų);</w:t>
            </w:r>
          </w:p>
          <w:p w14:paraId="0E6CDDE2" w14:textId="77777777" w:rsidR="00B67333" w:rsidRPr="000E16FE" w:rsidRDefault="00B67333" w:rsidP="003709C4">
            <w:pPr>
              <w:spacing w:line="300" w:lineRule="atLeast"/>
              <w:ind w:left="32"/>
              <w:jc w:val="both"/>
              <w:rPr>
                <w:rFonts w:cstheme="minorHAnsi"/>
                <w:b/>
                <w:bCs/>
                <w:lang w:val="pl-PL"/>
              </w:rPr>
            </w:pPr>
            <w:r w:rsidRPr="000E16FE">
              <w:rPr>
                <w:rFonts w:cstheme="minorHAnsi"/>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0E16FE">
              <w:rPr>
                <w:rFonts w:cstheme="minorHAnsi"/>
                <w:bCs/>
                <w:lang w:val="pl-PL"/>
              </w:rPr>
              <w:t>.</w:t>
            </w:r>
          </w:p>
        </w:tc>
        <w:tc>
          <w:tcPr>
            <w:tcW w:w="1375" w:type="dxa"/>
            <w:tcMar>
              <w:top w:w="0" w:type="dxa"/>
              <w:left w:w="108" w:type="dxa"/>
              <w:bottom w:w="0" w:type="dxa"/>
              <w:right w:w="108" w:type="dxa"/>
            </w:tcMar>
          </w:tcPr>
          <w:p w14:paraId="0188D736" w14:textId="77777777" w:rsidR="00B67333" w:rsidRPr="000E16FE" w:rsidRDefault="00B67333" w:rsidP="003709C4">
            <w:pPr>
              <w:spacing w:line="300" w:lineRule="atLeast"/>
              <w:ind w:firstLine="37"/>
              <w:jc w:val="both"/>
              <w:rPr>
                <w:rFonts w:cstheme="minorHAnsi"/>
                <w:b/>
              </w:rPr>
            </w:pPr>
            <w:r w:rsidRPr="000E16FE">
              <w:rPr>
                <w:rFonts w:cstheme="minorHAnsi"/>
                <w:b/>
              </w:rPr>
              <w:lastRenderedPageBreak/>
              <w:t>VPĮ 46 straipsnio 3 dalis</w:t>
            </w:r>
          </w:p>
          <w:p w14:paraId="79B4D741" w14:textId="77777777" w:rsidR="00B67333" w:rsidRPr="000E16FE" w:rsidRDefault="00B67333" w:rsidP="003709C4">
            <w:pPr>
              <w:spacing w:line="300" w:lineRule="atLeast"/>
              <w:ind w:firstLine="37"/>
              <w:jc w:val="both"/>
              <w:rPr>
                <w:rFonts w:cstheme="minorHAnsi"/>
                <w:b/>
              </w:rPr>
            </w:pPr>
          </w:p>
          <w:p w14:paraId="29B2D200" w14:textId="77777777" w:rsidR="00B67333" w:rsidRPr="000E16FE" w:rsidRDefault="00B67333" w:rsidP="003709C4">
            <w:pPr>
              <w:spacing w:line="300" w:lineRule="atLeast"/>
              <w:ind w:firstLine="37"/>
              <w:jc w:val="both"/>
              <w:rPr>
                <w:rFonts w:cstheme="minorHAnsi"/>
              </w:rPr>
            </w:pPr>
            <w:r w:rsidRPr="000E16FE">
              <w:rPr>
                <w:rFonts w:cstheme="minorHAnsi"/>
              </w:rPr>
              <w:lastRenderedPageBreak/>
              <w:t>EBVPD III dalies B1 ir B2 punktai</w:t>
            </w:r>
          </w:p>
          <w:p w14:paraId="4C2F12E8" w14:textId="77777777" w:rsidR="00B67333" w:rsidRPr="000E16FE" w:rsidRDefault="00B67333" w:rsidP="003709C4">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0E16FE" w:rsidRDefault="00B67333" w:rsidP="003709C4">
            <w:pPr>
              <w:spacing w:line="300" w:lineRule="atLeast"/>
              <w:jc w:val="both"/>
              <w:rPr>
                <w:rFonts w:cstheme="minorHAnsi"/>
                <w:b/>
                <w:bCs/>
                <w:color w:val="000000"/>
                <w:bdr w:val="none" w:sz="0" w:space="0" w:color="auto" w:frame="1"/>
              </w:rPr>
            </w:pPr>
            <w:r w:rsidRPr="000E16FE">
              <w:rPr>
                <w:rFonts w:cstheme="minorHAnsi"/>
                <w:color w:val="000000"/>
                <w:bdr w:val="none" w:sz="0" w:space="0" w:color="auto" w:frame="1"/>
              </w:rPr>
              <w:lastRenderedPageBreak/>
              <w:t>1) Dėl įsipareigojimų, susijusių su mokesčių mokėjimu, įvykdymo iš Lietuvoje įsteigtų subjektų prašoma:</w:t>
            </w:r>
          </w:p>
          <w:p w14:paraId="0A8CF065" w14:textId="77777777" w:rsidR="00B67333" w:rsidRPr="000E16FE" w:rsidRDefault="00B67333" w:rsidP="003709C4">
            <w:pPr>
              <w:spacing w:line="300" w:lineRule="atLeast"/>
              <w:jc w:val="both"/>
              <w:rPr>
                <w:rFonts w:cstheme="minorHAnsi"/>
                <w:b/>
                <w:bCs/>
                <w:color w:val="000000"/>
                <w:bdr w:val="none" w:sz="0" w:space="0" w:color="auto" w:frame="1"/>
              </w:rPr>
            </w:pPr>
          </w:p>
          <w:p w14:paraId="5BEF18F9" w14:textId="77777777" w:rsidR="00B67333" w:rsidRPr="000E16FE" w:rsidRDefault="00B67333" w:rsidP="00B67333">
            <w:pPr>
              <w:numPr>
                <w:ilvl w:val="0"/>
                <w:numId w:val="20"/>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 xml:space="preserve">išrašo iš teismo sprendimo (jei toks yra) arba Valstybinės mokesčių inspekcijos prie Lietuvos </w:t>
            </w:r>
            <w:r w:rsidRPr="000E16FE">
              <w:rPr>
                <w:rFonts w:cstheme="minorHAnsi"/>
                <w:color w:val="000000"/>
                <w:bdr w:val="none" w:sz="0" w:space="0" w:color="auto" w:frame="1"/>
              </w:rPr>
              <w:lastRenderedPageBreak/>
              <w:t>Respublikos finansų ministerijos išduoto dokumento,</w:t>
            </w:r>
          </w:p>
          <w:p w14:paraId="7E9DF0D4" w14:textId="77777777" w:rsidR="00B67333" w:rsidRPr="000E16FE" w:rsidRDefault="00B67333" w:rsidP="00B67333">
            <w:pPr>
              <w:numPr>
                <w:ilvl w:val="0"/>
                <w:numId w:val="19"/>
              </w:num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0E16FE" w:rsidRDefault="00B67333" w:rsidP="003709C4">
            <w:pPr>
              <w:spacing w:line="300" w:lineRule="atLeast"/>
              <w:jc w:val="both"/>
              <w:rPr>
                <w:rFonts w:cstheme="minorHAnsi"/>
                <w:color w:val="000000"/>
                <w:bdr w:val="none" w:sz="0" w:space="0" w:color="auto" w:frame="1"/>
              </w:rPr>
            </w:pPr>
          </w:p>
          <w:p w14:paraId="33ED955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3C86CE6C"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institucijos dokumento</w:t>
            </w:r>
            <w:r w:rsidRPr="000E16FE">
              <w:rPr>
                <w:rFonts w:cstheme="minorHAnsi"/>
                <w:color w:val="000000"/>
                <w:bdr w:val="none" w:sz="0" w:space="0" w:color="auto" w:frame="1"/>
                <w:vertAlign w:val="superscript"/>
              </w:rPr>
              <w:footnoteReference w:id="3"/>
            </w:r>
            <w:r w:rsidRPr="000E16FE">
              <w:rPr>
                <w:rFonts w:cstheme="minorHAnsi"/>
                <w:color w:val="000000"/>
                <w:bdr w:val="none" w:sz="0" w:space="0" w:color="auto" w:frame="1"/>
              </w:rPr>
              <w:t>.</w:t>
            </w:r>
          </w:p>
          <w:p w14:paraId="1AA9D855" w14:textId="77777777" w:rsidR="00B67333" w:rsidRPr="000E16FE" w:rsidRDefault="00B67333" w:rsidP="003709C4">
            <w:pPr>
              <w:spacing w:line="300" w:lineRule="atLeast"/>
              <w:jc w:val="both"/>
              <w:rPr>
                <w:rFonts w:eastAsia="Yu Mincho" w:cstheme="minorHAnsi"/>
                <w:color w:val="000000"/>
                <w:bdr w:val="none" w:sz="0" w:space="0" w:color="auto" w:frame="1"/>
              </w:rPr>
            </w:pPr>
          </w:p>
          <w:p w14:paraId="00DCF938" w14:textId="77777777" w:rsidR="00B67333" w:rsidRPr="000E16FE" w:rsidRDefault="00B67333" w:rsidP="003709C4">
            <w:pPr>
              <w:spacing w:line="300" w:lineRule="atLeast"/>
              <w:jc w:val="both"/>
              <w:rPr>
                <w:rFonts w:cstheme="minorHAnsi"/>
                <w:i/>
                <w:iCs/>
                <w:color w:val="00000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0E16FE" w:rsidRDefault="00B67333" w:rsidP="003709C4">
            <w:pPr>
              <w:spacing w:line="300" w:lineRule="atLeast"/>
              <w:jc w:val="both"/>
              <w:rPr>
                <w:rFonts w:cstheme="minorHAnsi"/>
                <w:bCs/>
                <w:color w:val="000000"/>
                <w:bdr w:val="none" w:sz="0" w:space="0" w:color="auto" w:frame="1"/>
              </w:rPr>
            </w:pPr>
            <w:r w:rsidRPr="000E16FE">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0E16FE" w:rsidRDefault="00B67333" w:rsidP="003709C4">
            <w:pPr>
              <w:spacing w:line="300" w:lineRule="atLeast"/>
              <w:jc w:val="both"/>
              <w:rPr>
                <w:rFonts w:cstheme="minorHAnsi"/>
                <w:b/>
                <w:bCs/>
                <w:color w:val="000000"/>
                <w:u w:val="single"/>
                <w:bdr w:val="none" w:sz="0" w:space="0" w:color="auto" w:frame="1"/>
              </w:rPr>
            </w:pPr>
            <w:r w:rsidRPr="000E16FE">
              <w:rPr>
                <w:rFonts w:cstheme="minorHAnsi"/>
                <w:b/>
                <w:bCs/>
                <w:color w:val="000000"/>
                <w:bdr w:val="none" w:sz="0" w:space="0" w:color="auto" w:frame="1"/>
              </w:rPr>
              <w:t>2)</w:t>
            </w:r>
            <w:r w:rsidRPr="000E16FE">
              <w:rPr>
                <w:rFonts w:cstheme="minorHAnsi"/>
                <w:bCs/>
                <w:color w:val="000000"/>
                <w:bdr w:val="none" w:sz="0" w:space="0" w:color="auto" w:frame="1"/>
              </w:rPr>
              <w:t xml:space="preserve"> </w:t>
            </w:r>
            <w:r w:rsidRPr="000E16FE">
              <w:rPr>
                <w:rFonts w:cstheme="minorHAnsi"/>
                <w:b/>
                <w:bCs/>
                <w:color w:val="000000"/>
                <w:u w:val="single"/>
                <w:bdr w:val="none" w:sz="0" w:space="0" w:color="auto" w:frame="1"/>
              </w:rPr>
              <w:t>Dėl įsipareigojimų, susijusių su socialinio draudimo įmokų mokėjimu, įvykdymo i</w:t>
            </w:r>
            <w:r w:rsidRPr="000E16FE">
              <w:rPr>
                <w:rFonts w:cstheme="minorHAnsi"/>
                <w:b/>
                <w:color w:val="000000"/>
                <w:u w:val="single"/>
                <w:bdr w:val="none" w:sz="0" w:space="0" w:color="auto" w:frame="1"/>
              </w:rPr>
              <w:t xml:space="preserve">š Lietuvoje įsteigtų subjektų </w:t>
            </w:r>
            <w:r w:rsidRPr="000E16FE">
              <w:rPr>
                <w:rFonts w:cstheme="minorHAnsi"/>
                <w:b/>
                <w:bCs/>
                <w:color w:val="000000"/>
                <w:u w:val="single"/>
                <w:bdr w:val="none" w:sz="0" w:space="0" w:color="auto" w:frame="1"/>
              </w:rPr>
              <w:t>prašoma:</w:t>
            </w:r>
          </w:p>
          <w:p w14:paraId="4C1FB43A" w14:textId="77777777" w:rsidR="00B67333" w:rsidRPr="000E16FE" w:rsidRDefault="00B67333" w:rsidP="003709C4">
            <w:pPr>
              <w:spacing w:line="300" w:lineRule="atLeast"/>
              <w:jc w:val="both"/>
              <w:rPr>
                <w:rFonts w:cstheme="minorHAnsi"/>
                <w:bCs/>
                <w:bdr w:val="none" w:sz="0" w:space="0" w:color="auto" w:frame="1"/>
              </w:rPr>
            </w:pPr>
            <w:r w:rsidRPr="000E16FE">
              <w:rPr>
                <w:rFonts w:cstheme="minorHAnsi"/>
                <w:bCs/>
                <w:color w:val="000000"/>
                <w:bdr w:val="none" w:sz="0" w:space="0" w:color="auto" w:frame="1"/>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0E16FE">
                <w:rPr>
                  <w:rFonts w:cstheme="minorHAnsi"/>
                  <w:bCs/>
                  <w:color w:val="0000FF"/>
                  <w:u w:val="single"/>
                  <w:bdr w:val="none" w:sz="0" w:space="0" w:color="auto" w:frame="1"/>
                </w:rPr>
                <w:t>http://draudejai.sodra.lt/draudeju_viesi_duomenys/</w:t>
              </w:r>
            </w:hyperlink>
            <w:r w:rsidRPr="000E16FE">
              <w:rPr>
                <w:rFonts w:cstheme="minorHAnsi"/>
                <w:color w:val="000000"/>
                <w:bdr w:val="none" w:sz="0" w:space="0" w:color="auto" w:frame="1"/>
              </w:rPr>
              <w:t xml:space="preserve"> </w:t>
            </w:r>
            <w:r w:rsidRPr="000E16FE">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0E16FE" w:rsidRDefault="00B67333" w:rsidP="003709C4">
            <w:pPr>
              <w:spacing w:line="300" w:lineRule="atLeast"/>
              <w:jc w:val="both"/>
              <w:rPr>
                <w:rFonts w:cstheme="minorHAnsi"/>
                <w:color w:val="000000"/>
                <w:bdr w:val="none" w:sz="0" w:space="0" w:color="auto" w:frame="1"/>
              </w:rPr>
            </w:pPr>
          </w:p>
          <w:p w14:paraId="586F82B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Iš ne Lietuvoje įsteigtų subjektų reikalaujama:</w:t>
            </w:r>
          </w:p>
          <w:p w14:paraId="48F6C999" w14:textId="77777777" w:rsidR="00B67333" w:rsidRPr="000E16FE" w:rsidRDefault="00B67333" w:rsidP="00B67333">
            <w:pPr>
              <w:numPr>
                <w:ilvl w:val="0"/>
                <w:numId w:val="18"/>
              </w:numPr>
              <w:spacing w:line="300" w:lineRule="atLeast"/>
              <w:ind w:left="314"/>
              <w:jc w:val="both"/>
              <w:rPr>
                <w:rFonts w:cstheme="minorHAnsi"/>
                <w:b/>
                <w:bCs/>
                <w:color w:val="000000"/>
                <w:bdr w:val="none" w:sz="0" w:space="0" w:color="auto" w:frame="1"/>
              </w:rPr>
            </w:pPr>
            <w:r w:rsidRPr="000E16FE">
              <w:rPr>
                <w:rFonts w:cstheme="minorHAnsi"/>
                <w:color w:val="000000"/>
                <w:bdr w:val="none" w:sz="0" w:space="0" w:color="auto" w:frame="1"/>
              </w:rPr>
              <w:t>atitinkamos užsienio šalies kompetentingos institucijos dokumento</w:t>
            </w:r>
            <w:r w:rsidRPr="000E16FE">
              <w:rPr>
                <w:rFonts w:cstheme="minorHAnsi"/>
                <w:color w:val="000000"/>
                <w:bdr w:val="none" w:sz="0" w:space="0" w:color="auto" w:frame="1"/>
                <w:vertAlign w:val="superscript"/>
              </w:rPr>
              <w:t>2</w:t>
            </w:r>
          </w:p>
          <w:p w14:paraId="3EA0DCFB" w14:textId="77777777" w:rsidR="00B67333" w:rsidRPr="000E16FE" w:rsidRDefault="00B67333" w:rsidP="003709C4">
            <w:pPr>
              <w:spacing w:line="300" w:lineRule="atLeast"/>
              <w:jc w:val="both"/>
              <w:rPr>
                <w:rFonts w:cstheme="minorHAnsi"/>
                <w:i/>
                <w:iCs/>
                <w:color w:val="7030A0"/>
                <w:bdr w:val="none" w:sz="0" w:space="0" w:color="auto" w:frame="1"/>
              </w:rPr>
            </w:pPr>
            <w:r w:rsidRPr="000E16FE">
              <w:rPr>
                <w:rFonts w:cstheme="minorHAnsi"/>
                <w:color w:val="000000"/>
                <w:bdr w:val="none" w:sz="0" w:space="0" w:color="auto" w:frame="1"/>
              </w:rPr>
              <w:t xml:space="preserve">Nurodyti dokumentai turi būti  išduoti ne anksčiau kaip </w:t>
            </w:r>
            <w:r w:rsidRPr="000E16FE">
              <w:rPr>
                <w:rFonts w:cstheme="minorHAnsi"/>
                <w:color w:val="00B050"/>
                <w:bdr w:val="none" w:sz="0" w:space="0" w:color="auto" w:frame="1"/>
              </w:rPr>
              <w:t>120</w:t>
            </w:r>
            <w:r w:rsidRPr="000E16FE">
              <w:rPr>
                <w:rFonts w:cstheme="minorHAnsi"/>
                <w:color w:val="000000"/>
                <w:bdr w:val="none" w:sz="0" w:space="0" w:color="auto" w:frame="1"/>
              </w:rPr>
              <w:t xml:space="preserve"> </w:t>
            </w:r>
            <w:r w:rsidRPr="000E16FE">
              <w:rPr>
                <w:rFonts w:cstheme="minorHAnsi"/>
                <w:color w:val="00B050"/>
                <w:bdr w:val="none" w:sz="0" w:space="0" w:color="auto" w:frame="1"/>
              </w:rPr>
              <w:t>dienų</w:t>
            </w:r>
            <w:r w:rsidRPr="000E16FE">
              <w:rPr>
                <w:rFonts w:cstheme="minorHAnsi"/>
                <w:color w:val="000000"/>
                <w:bdr w:val="none" w:sz="0" w:space="0" w:color="auto" w:frame="1"/>
              </w:rPr>
              <w:t xml:space="preserve"> iki </w:t>
            </w:r>
            <w:r w:rsidRPr="000E16FE">
              <w:rPr>
                <w:rFonts w:cstheme="minorHAnsi"/>
                <w:i/>
                <w:iCs/>
                <w:color w:val="000000"/>
                <w:bdr w:val="none" w:sz="0" w:space="0" w:color="auto" w:frame="1"/>
              </w:rPr>
              <w:t>tos dienos, kai tiekėjas perkančiosios organizacijos prašymu turės pateikti pašalinimo pagrindų nebuvimą patvirtinančius dok</w:t>
            </w:r>
            <w:r w:rsidRPr="000E16FE">
              <w:rPr>
                <w:rFonts w:cstheme="minorHAnsi"/>
                <w:color w:val="000000"/>
                <w:bdr w:val="none" w:sz="0" w:space="0" w:color="auto" w:frame="1"/>
              </w:rPr>
              <w:t xml:space="preserve">umentus. </w:t>
            </w:r>
            <w:r w:rsidRPr="000E16FE">
              <w:rPr>
                <w:rFonts w:cstheme="minorHAnsi"/>
                <w:b/>
                <w:bCs/>
                <w:i/>
                <w:iCs/>
                <w:color w:val="000000"/>
                <w:bdr w:val="none" w:sz="0" w:space="0" w:color="auto" w:frame="1"/>
              </w:rPr>
              <w:t>Pavyzdys</w:t>
            </w:r>
            <w:r w:rsidRPr="000E16FE">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0E16FE">
              <w:rPr>
                <w:rFonts w:cstheme="minorHAnsi"/>
                <w:i/>
                <w:iCs/>
                <w:color w:val="000000"/>
                <w:bdr w:val="none" w:sz="0" w:space="0" w:color="auto" w:frame="1"/>
              </w:rPr>
              <w:lastRenderedPageBreak/>
              <w:t>išduoti ne anksčiau kaip 120 dienų, jas skaičiuojant atgal nuo 2022-10-14.</w:t>
            </w:r>
          </w:p>
          <w:p w14:paraId="3C4A6053" w14:textId="77777777" w:rsidR="00B67333" w:rsidRPr="000E16FE" w:rsidRDefault="00B67333" w:rsidP="003709C4">
            <w:pPr>
              <w:spacing w:line="300" w:lineRule="atLeast"/>
              <w:ind w:left="32"/>
              <w:jc w:val="both"/>
              <w:rPr>
                <w:rFonts w:cstheme="minorHAnsi"/>
              </w:rPr>
            </w:pPr>
            <w:r w:rsidRPr="000E16F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0E16FE" w:rsidRDefault="00B67333" w:rsidP="003709C4">
            <w:pPr>
              <w:spacing w:line="300" w:lineRule="atLeast"/>
              <w:ind w:left="32"/>
              <w:jc w:val="both"/>
              <w:rPr>
                <w:rFonts w:cstheme="minorHAnsi"/>
              </w:rPr>
            </w:pPr>
            <w:r w:rsidRPr="000E16F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0E16FE" w:rsidRDefault="00B67333" w:rsidP="003709C4">
            <w:pPr>
              <w:spacing w:line="300" w:lineRule="atLeast"/>
              <w:jc w:val="both"/>
              <w:rPr>
                <w:rFonts w:cstheme="minorHAnsi"/>
                <w:i/>
                <w:iCs/>
              </w:rPr>
            </w:pPr>
            <w:r w:rsidRPr="000E16FE">
              <w:rPr>
                <w:rFonts w:cstheme="minorHAnsi"/>
                <w:u w:val="single"/>
                <w:vertAlign w:val="superscript"/>
              </w:rPr>
              <w:t>2</w:t>
            </w:r>
            <w:r w:rsidRPr="000E16FE">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0E16FE" w:rsidRDefault="00B67333" w:rsidP="00B67333">
            <w:pPr>
              <w:numPr>
                <w:ilvl w:val="0"/>
                <w:numId w:val="21"/>
              </w:numPr>
              <w:spacing w:line="300" w:lineRule="atLeast"/>
              <w:jc w:val="both"/>
              <w:rPr>
                <w:rFonts w:eastAsia="Yu Mincho" w:cstheme="minorHAnsi"/>
                <w:i/>
                <w:iCs/>
              </w:rPr>
            </w:pPr>
            <w:r w:rsidRPr="000E16FE">
              <w:rPr>
                <w:rFonts w:eastAsia="Yu Mincho" w:cstheme="minorHAnsi"/>
                <w:i/>
                <w:iCs/>
              </w:rPr>
              <w:t xml:space="preserve">priesaikos deklaracija; </w:t>
            </w:r>
          </w:p>
          <w:p w14:paraId="4C084750" w14:textId="77777777" w:rsidR="00B67333" w:rsidRPr="000E16FE" w:rsidRDefault="00B67333" w:rsidP="00B67333">
            <w:pPr>
              <w:numPr>
                <w:ilvl w:val="0"/>
                <w:numId w:val="21"/>
              </w:numPr>
              <w:spacing w:line="300" w:lineRule="atLeast"/>
              <w:jc w:val="both"/>
              <w:rPr>
                <w:rFonts w:eastAsia="Yu Mincho" w:cstheme="minorHAnsi"/>
              </w:rPr>
            </w:pPr>
            <w:r w:rsidRPr="000E16F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0E16FE" w14:paraId="24823943" w14:textId="77777777" w:rsidTr="003709C4">
        <w:tc>
          <w:tcPr>
            <w:tcW w:w="3392" w:type="dxa"/>
            <w:tcMar>
              <w:top w:w="0" w:type="dxa"/>
              <w:left w:w="108" w:type="dxa"/>
              <w:bottom w:w="0" w:type="dxa"/>
              <w:right w:w="108" w:type="dxa"/>
            </w:tcMar>
            <w:hideMark/>
          </w:tcPr>
          <w:p w14:paraId="6ABE8E45" w14:textId="77777777" w:rsidR="00B67333" w:rsidRPr="000E16FE" w:rsidRDefault="00B67333" w:rsidP="003709C4">
            <w:pPr>
              <w:spacing w:line="300" w:lineRule="atLeast"/>
              <w:jc w:val="both"/>
              <w:rPr>
                <w:rFonts w:cstheme="minorHAnsi"/>
                <w:b/>
                <w:bCs/>
              </w:rPr>
            </w:pPr>
            <w:r w:rsidRPr="000E16FE">
              <w:rPr>
                <w:rFonts w:cstheme="minorHAnsi"/>
                <w:b/>
              </w:rPr>
              <w:lastRenderedPageBreak/>
              <w:t>4.</w:t>
            </w:r>
            <w:r w:rsidRPr="000E16FE">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1 punktas</w:t>
            </w:r>
          </w:p>
          <w:p w14:paraId="5668AA58"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8C86647" w14:textId="77777777" w:rsidR="00B67333" w:rsidRPr="000E16FE" w:rsidRDefault="00B67333" w:rsidP="003709C4">
            <w:pPr>
              <w:spacing w:line="300" w:lineRule="atLeast"/>
              <w:ind w:left="32"/>
              <w:jc w:val="both"/>
              <w:rPr>
                <w:rFonts w:cstheme="minorHAnsi"/>
                <w:bCs/>
                <w:iCs/>
              </w:rPr>
            </w:pPr>
          </w:p>
          <w:p w14:paraId="4B089D2A" w14:textId="77777777" w:rsidR="00B67333" w:rsidRPr="000E16FE" w:rsidRDefault="00B67333" w:rsidP="003709C4">
            <w:pPr>
              <w:spacing w:line="300" w:lineRule="atLeast"/>
              <w:ind w:left="32"/>
              <w:jc w:val="both"/>
              <w:rPr>
                <w:rFonts w:cstheme="minorHAnsi"/>
                <w:b/>
                <w:bCs/>
                <w:iCs/>
              </w:rPr>
            </w:pPr>
          </w:p>
        </w:tc>
      </w:tr>
      <w:tr w:rsidR="00B67333" w:rsidRPr="000E16FE" w14:paraId="4ACEB1B8" w14:textId="77777777" w:rsidTr="003709C4">
        <w:tc>
          <w:tcPr>
            <w:tcW w:w="3392" w:type="dxa"/>
            <w:tcMar>
              <w:top w:w="0" w:type="dxa"/>
              <w:left w:w="108" w:type="dxa"/>
              <w:bottom w:w="0" w:type="dxa"/>
              <w:right w:w="108" w:type="dxa"/>
            </w:tcMar>
            <w:hideMark/>
          </w:tcPr>
          <w:p w14:paraId="32DB937C" w14:textId="77777777" w:rsidR="00B67333" w:rsidRPr="000E16FE" w:rsidRDefault="00B67333" w:rsidP="003709C4">
            <w:pPr>
              <w:spacing w:line="300" w:lineRule="atLeast"/>
              <w:jc w:val="both"/>
              <w:rPr>
                <w:rFonts w:cstheme="minorHAnsi"/>
                <w:b/>
                <w:bCs/>
              </w:rPr>
            </w:pPr>
            <w:r w:rsidRPr="000E16FE">
              <w:rPr>
                <w:rFonts w:cstheme="minorHAnsi"/>
                <w:b/>
              </w:rPr>
              <w:lastRenderedPageBreak/>
              <w:t>5.</w:t>
            </w:r>
            <w:r w:rsidRPr="000E16FE">
              <w:rPr>
                <w:rFonts w:cstheme="minorHAnsi"/>
              </w:rPr>
              <w:t xml:space="preserve"> Tiekėjas pirkimo metu pateko į interesų konflikto situaciją, kaip apibrėžta VPĮ 21 straipsnyje, ir atitinkamos padėties negalima ištaisyti. </w:t>
            </w:r>
          </w:p>
          <w:p w14:paraId="2CB5D537" w14:textId="77777777" w:rsidR="00B67333" w:rsidRPr="000E16FE" w:rsidRDefault="00B67333" w:rsidP="003709C4">
            <w:pPr>
              <w:spacing w:line="300" w:lineRule="atLeast"/>
              <w:ind w:left="32"/>
              <w:jc w:val="both"/>
              <w:rPr>
                <w:rFonts w:cstheme="minorHAnsi"/>
                <w:b/>
                <w:bCs/>
              </w:rPr>
            </w:pPr>
            <w:r w:rsidRPr="000E16FE">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2 punktas</w:t>
            </w:r>
          </w:p>
          <w:p w14:paraId="52655A16" w14:textId="77777777" w:rsidR="00B67333" w:rsidRPr="000E16FE" w:rsidRDefault="00B67333" w:rsidP="003709C4">
            <w:pPr>
              <w:spacing w:line="300" w:lineRule="atLeast"/>
              <w:ind w:left="37"/>
              <w:jc w:val="both"/>
              <w:rPr>
                <w:rFonts w:eastAsia="Yu Mincho" w:cstheme="minorHAnsi"/>
              </w:rPr>
            </w:pPr>
          </w:p>
          <w:p w14:paraId="153DEF36"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2775200" w14:textId="77777777" w:rsidR="00B67333" w:rsidRPr="000E16FE" w:rsidRDefault="00B67333" w:rsidP="003709C4">
            <w:pPr>
              <w:spacing w:line="300" w:lineRule="atLeast"/>
              <w:ind w:left="32"/>
              <w:jc w:val="both"/>
              <w:rPr>
                <w:rFonts w:cstheme="minorHAnsi"/>
                <w:bCs/>
                <w:iCs/>
              </w:rPr>
            </w:pPr>
          </w:p>
          <w:p w14:paraId="76919A05" w14:textId="77777777" w:rsidR="00B67333" w:rsidRPr="000E16FE" w:rsidRDefault="00B67333" w:rsidP="003709C4">
            <w:pPr>
              <w:spacing w:line="300" w:lineRule="atLeast"/>
              <w:ind w:left="32"/>
              <w:jc w:val="both"/>
              <w:rPr>
                <w:rFonts w:cstheme="minorHAnsi"/>
                <w:b/>
                <w:bCs/>
                <w:iCs/>
              </w:rPr>
            </w:pPr>
          </w:p>
        </w:tc>
      </w:tr>
      <w:tr w:rsidR="00B67333" w:rsidRPr="000E16FE" w14:paraId="716C198D" w14:textId="77777777" w:rsidTr="003709C4">
        <w:tc>
          <w:tcPr>
            <w:tcW w:w="3392" w:type="dxa"/>
            <w:tcMar>
              <w:top w:w="0" w:type="dxa"/>
              <w:left w:w="108" w:type="dxa"/>
              <w:bottom w:w="0" w:type="dxa"/>
              <w:right w:w="108" w:type="dxa"/>
            </w:tcMar>
            <w:hideMark/>
          </w:tcPr>
          <w:p w14:paraId="7684BC14" w14:textId="77777777" w:rsidR="00B67333" w:rsidRPr="000E16FE" w:rsidRDefault="00B67333" w:rsidP="003709C4">
            <w:pPr>
              <w:spacing w:line="300" w:lineRule="atLeast"/>
              <w:jc w:val="both"/>
              <w:rPr>
                <w:rFonts w:cstheme="minorHAnsi"/>
                <w:b/>
                <w:bCs/>
              </w:rPr>
            </w:pPr>
            <w:r w:rsidRPr="000E16FE">
              <w:rPr>
                <w:rFonts w:cstheme="minorHAnsi"/>
                <w:b/>
              </w:rPr>
              <w:t xml:space="preserve">6. </w:t>
            </w:r>
            <w:r w:rsidRPr="000E16FE">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t>VPĮ 46 straipsnio 4 dalies 3 punktas</w:t>
            </w:r>
          </w:p>
          <w:p w14:paraId="1E7EC6EE" w14:textId="77777777" w:rsidR="00B67333" w:rsidRPr="000E16FE" w:rsidRDefault="00B67333" w:rsidP="003709C4">
            <w:pPr>
              <w:spacing w:line="300" w:lineRule="atLeast"/>
              <w:ind w:left="37"/>
              <w:jc w:val="both"/>
              <w:rPr>
                <w:rFonts w:eastAsia="Yu Mincho" w:cstheme="minorHAnsi"/>
              </w:rPr>
            </w:pPr>
          </w:p>
          <w:p w14:paraId="00A25A41"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C13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45EB5D6E" w14:textId="77777777" w:rsidR="00B67333" w:rsidRPr="000E16FE" w:rsidRDefault="00B67333" w:rsidP="003709C4">
            <w:pPr>
              <w:spacing w:line="300" w:lineRule="atLeast"/>
              <w:ind w:left="32"/>
              <w:jc w:val="both"/>
              <w:rPr>
                <w:rFonts w:cstheme="minorHAnsi"/>
                <w:b/>
                <w:bCs/>
                <w:iCs/>
              </w:rPr>
            </w:pPr>
          </w:p>
        </w:tc>
      </w:tr>
      <w:tr w:rsidR="00B67333" w:rsidRPr="000E16FE" w14:paraId="3934E0F6" w14:textId="77777777" w:rsidTr="003709C4">
        <w:tc>
          <w:tcPr>
            <w:tcW w:w="3392" w:type="dxa"/>
            <w:tcMar>
              <w:top w:w="0" w:type="dxa"/>
              <w:left w:w="108" w:type="dxa"/>
              <w:bottom w:w="0" w:type="dxa"/>
              <w:right w:w="108" w:type="dxa"/>
            </w:tcMar>
            <w:hideMark/>
          </w:tcPr>
          <w:p w14:paraId="5B1D3932" w14:textId="77777777" w:rsidR="00B67333" w:rsidRPr="000E16FE" w:rsidRDefault="00B67333" w:rsidP="003709C4">
            <w:pPr>
              <w:spacing w:line="300" w:lineRule="atLeast"/>
              <w:jc w:val="both"/>
              <w:rPr>
                <w:rFonts w:cstheme="minorHAnsi"/>
              </w:rPr>
            </w:pPr>
            <w:r w:rsidRPr="000E16FE">
              <w:rPr>
                <w:rFonts w:cstheme="minorHAnsi"/>
                <w:b/>
              </w:rPr>
              <w:t>7.</w:t>
            </w:r>
            <w:r w:rsidRPr="000E16FE">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0E16FE" w:rsidRDefault="00B67333" w:rsidP="003709C4">
            <w:pPr>
              <w:spacing w:line="300" w:lineRule="atLeast"/>
              <w:ind w:left="32"/>
              <w:jc w:val="both"/>
              <w:rPr>
                <w:rFonts w:cstheme="minorHAnsi"/>
                <w:bCs/>
              </w:rPr>
            </w:pPr>
            <w:r w:rsidRPr="000E16FE">
              <w:rPr>
                <w:rFonts w:cstheme="minorHAnsi"/>
                <w:bCs/>
              </w:rPr>
              <w:t xml:space="preserve">Šiuo pagrindu tiekėjas taip pat pašalinamas iš pirkimo procedūros, kai ankstesnių procedūrų, atliktų VPĮ, Viešųjų pirkimų, atliekamų gynybos ir saugumo srityje, įstatymo, Pirkimų, </w:t>
            </w:r>
            <w:r w:rsidRPr="000E16FE">
              <w:rPr>
                <w:rFonts w:cstheme="minorHAnsi"/>
                <w:bCs/>
              </w:rPr>
              <w:lastRenderedPageBreak/>
              <w:t xml:space="preserve">atliekamų </w:t>
            </w:r>
            <w:proofErr w:type="spellStart"/>
            <w:r w:rsidRPr="000E16FE">
              <w:rPr>
                <w:rFonts w:cstheme="minorHAnsi"/>
                <w:bCs/>
              </w:rPr>
              <w:t>vandentvarkos</w:t>
            </w:r>
            <w:proofErr w:type="spellEnd"/>
            <w:r w:rsidRPr="000E16FE">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0E16FE" w:rsidRDefault="00B67333" w:rsidP="003709C4">
            <w:pPr>
              <w:spacing w:line="300" w:lineRule="atLeast"/>
              <w:ind w:left="32"/>
              <w:jc w:val="both"/>
              <w:rPr>
                <w:rFonts w:cstheme="minorHAnsi"/>
                <w:bCs/>
              </w:rPr>
            </w:pPr>
            <w:r w:rsidRPr="000E16FE">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4 punktas</w:t>
            </w:r>
          </w:p>
          <w:p w14:paraId="7572B956" w14:textId="77777777" w:rsidR="00B67333" w:rsidRPr="000E16FE" w:rsidRDefault="00B67333" w:rsidP="003709C4">
            <w:pPr>
              <w:spacing w:line="300" w:lineRule="atLeast"/>
              <w:ind w:left="37"/>
              <w:jc w:val="both"/>
              <w:rPr>
                <w:rFonts w:eastAsia="Yu Mincho" w:cstheme="minorHAnsi"/>
              </w:rPr>
            </w:pPr>
          </w:p>
          <w:p w14:paraId="4D3D0F74"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C15 punktas</w:t>
            </w:r>
            <w:r w:rsidRPr="000E16FE">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5BE8255F" w14:textId="77777777" w:rsidR="00B67333" w:rsidRPr="000E16FE" w:rsidRDefault="00B67333" w:rsidP="003709C4">
            <w:pPr>
              <w:spacing w:line="300" w:lineRule="atLeast"/>
              <w:ind w:left="32"/>
              <w:jc w:val="both"/>
              <w:rPr>
                <w:rFonts w:cstheme="minorHAnsi"/>
                <w:bCs/>
                <w:iCs/>
              </w:rPr>
            </w:pPr>
          </w:p>
          <w:p w14:paraId="73EE9762" w14:textId="77777777" w:rsidR="00B67333" w:rsidRPr="000E16FE" w:rsidRDefault="00B67333" w:rsidP="003709C4">
            <w:pPr>
              <w:spacing w:line="300" w:lineRule="atLeast"/>
              <w:ind w:left="32"/>
              <w:jc w:val="both"/>
              <w:rPr>
                <w:rFonts w:cstheme="minorHAnsi"/>
                <w:bCs/>
                <w:iCs/>
              </w:rPr>
            </w:pPr>
          </w:p>
          <w:p w14:paraId="23327DB2"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0E16FE" w:rsidRDefault="00B67333" w:rsidP="003709C4">
            <w:pPr>
              <w:spacing w:line="300" w:lineRule="atLeast"/>
              <w:ind w:left="32"/>
              <w:jc w:val="both"/>
              <w:rPr>
                <w:rFonts w:cstheme="minorHAnsi"/>
                <w:b/>
                <w:bCs/>
              </w:rPr>
            </w:pPr>
          </w:p>
          <w:p w14:paraId="7C8D3BBF" w14:textId="77777777" w:rsidR="00B67333" w:rsidRPr="000E16FE" w:rsidRDefault="00366FB6" w:rsidP="003709C4">
            <w:pPr>
              <w:rPr>
                <w:rFonts w:cstheme="minorHAnsi"/>
              </w:rPr>
            </w:pPr>
            <w:hyperlink r:id="rId21" w:history="1">
              <w:r w:rsidR="00B67333" w:rsidRPr="000E16FE">
                <w:rPr>
                  <w:rFonts w:cstheme="minorHAnsi"/>
                  <w:color w:val="0000FF"/>
                  <w:u w:val="single"/>
                </w:rPr>
                <w:t>https://vpt.lrv.lt/lt/nuorodos/kiti-duomenys/powerbi/melaginga-informacija-pateikusiu-tiekeju-sarasas-3/</w:t>
              </w:r>
            </w:hyperlink>
          </w:p>
          <w:p w14:paraId="513A0E24" w14:textId="77777777" w:rsidR="00B67333" w:rsidRPr="000E16FE" w:rsidRDefault="00B67333" w:rsidP="003709C4">
            <w:pPr>
              <w:spacing w:line="300" w:lineRule="atLeast"/>
              <w:ind w:left="32"/>
              <w:jc w:val="both"/>
              <w:rPr>
                <w:rFonts w:cstheme="minorHAnsi"/>
                <w:u w:val="single"/>
              </w:rPr>
            </w:pPr>
          </w:p>
          <w:p w14:paraId="3B3D4961" w14:textId="77777777" w:rsidR="00B67333" w:rsidRPr="000E16FE" w:rsidRDefault="00B67333" w:rsidP="003709C4">
            <w:pPr>
              <w:rPr>
                <w:rFonts w:cstheme="minorHAnsi"/>
                <w:b/>
                <w:bCs/>
              </w:rPr>
            </w:pPr>
          </w:p>
        </w:tc>
      </w:tr>
      <w:tr w:rsidR="00B67333" w:rsidRPr="000E16FE" w14:paraId="7C70FF2F" w14:textId="77777777" w:rsidTr="003709C4">
        <w:tc>
          <w:tcPr>
            <w:tcW w:w="3392" w:type="dxa"/>
            <w:tcMar>
              <w:top w:w="0" w:type="dxa"/>
              <w:left w:w="108" w:type="dxa"/>
              <w:bottom w:w="0" w:type="dxa"/>
              <w:right w:w="108" w:type="dxa"/>
            </w:tcMar>
            <w:hideMark/>
          </w:tcPr>
          <w:p w14:paraId="3CA70539" w14:textId="77777777" w:rsidR="00B67333" w:rsidRPr="000E16FE" w:rsidRDefault="00B67333" w:rsidP="003709C4">
            <w:pPr>
              <w:spacing w:line="300" w:lineRule="atLeast"/>
              <w:jc w:val="both"/>
              <w:rPr>
                <w:rFonts w:cstheme="minorHAnsi"/>
                <w:b/>
                <w:bCs/>
              </w:rPr>
            </w:pPr>
            <w:r w:rsidRPr="000E16FE">
              <w:rPr>
                <w:rFonts w:cstheme="minorHAnsi"/>
                <w:b/>
              </w:rPr>
              <w:t>8.</w:t>
            </w:r>
            <w:r w:rsidRPr="000E16FE">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0E16FE">
              <w:rPr>
                <w:rFonts w:cstheme="minorHAnsi"/>
              </w:rPr>
              <w:lastRenderedPageBreak/>
              <w:t>gali tai įrodyti bet kokiomis teisėtomis priemonėmis.</w:t>
            </w:r>
          </w:p>
        </w:tc>
        <w:tc>
          <w:tcPr>
            <w:tcW w:w="1375" w:type="dxa"/>
            <w:tcMar>
              <w:top w:w="0" w:type="dxa"/>
              <w:left w:w="108" w:type="dxa"/>
              <w:bottom w:w="0" w:type="dxa"/>
              <w:right w:w="108" w:type="dxa"/>
            </w:tcMar>
          </w:tcPr>
          <w:p w14:paraId="6E803CF6" w14:textId="77777777" w:rsidR="00B67333" w:rsidRPr="000E16FE" w:rsidRDefault="00B67333" w:rsidP="003709C4">
            <w:pPr>
              <w:spacing w:line="300" w:lineRule="atLeast"/>
              <w:ind w:left="37"/>
              <w:jc w:val="both"/>
              <w:rPr>
                <w:rFonts w:eastAsia="Yu Mincho" w:cstheme="minorHAnsi"/>
                <w:b/>
                <w:bCs/>
              </w:rPr>
            </w:pPr>
            <w:r w:rsidRPr="000E16FE">
              <w:rPr>
                <w:rFonts w:eastAsia="Yu Mincho" w:cstheme="minorHAnsi"/>
                <w:b/>
                <w:bCs/>
              </w:rPr>
              <w:lastRenderedPageBreak/>
              <w:t>VPĮ 46 straipsnio 4 dalies 5 punktas</w:t>
            </w:r>
          </w:p>
          <w:p w14:paraId="48AFA0BA" w14:textId="77777777" w:rsidR="00B67333" w:rsidRPr="000E16FE" w:rsidRDefault="00B67333" w:rsidP="003709C4">
            <w:pPr>
              <w:spacing w:line="300" w:lineRule="atLeast"/>
              <w:ind w:left="37"/>
              <w:jc w:val="both"/>
              <w:rPr>
                <w:rFonts w:eastAsia="Yu Mincho" w:cstheme="minorHAnsi"/>
                <w:lang w:val="pl-PL"/>
              </w:rPr>
            </w:pPr>
          </w:p>
          <w:p w14:paraId="14B5E70D" w14:textId="77777777" w:rsidR="00B67333" w:rsidRPr="000E16FE" w:rsidRDefault="00B67333" w:rsidP="003709C4">
            <w:pPr>
              <w:spacing w:line="300" w:lineRule="atLeast"/>
              <w:ind w:left="37"/>
              <w:jc w:val="both"/>
              <w:rPr>
                <w:rFonts w:eastAsia="Yu Mincho" w:cstheme="minorHAnsi"/>
              </w:rPr>
            </w:pPr>
            <w:r w:rsidRPr="000E16FE">
              <w:rPr>
                <w:rFonts w:eastAsia="Yu Mincho" w:cstheme="minorHAnsi"/>
              </w:rPr>
              <w:t>EBVPD</w:t>
            </w:r>
            <w:r w:rsidRPr="000E16FE">
              <w:rPr>
                <w:rFonts w:eastAsia="Arial" w:cstheme="minorHAnsi"/>
              </w:rPr>
              <w:t xml:space="preserve"> III dalies C15 punktas</w:t>
            </w:r>
          </w:p>
          <w:p w14:paraId="216D8B48" w14:textId="77777777" w:rsidR="00B67333" w:rsidRPr="000E16FE" w:rsidRDefault="00B67333" w:rsidP="003709C4">
            <w:pPr>
              <w:spacing w:line="300" w:lineRule="atLeast"/>
              <w:ind w:left="37"/>
              <w:jc w:val="both"/>
              <w:rPr>
                <w:rFonts w:eastAsia="Yu Mincho" w:cstheme="minorHAnsi"/>
                <w:lang w:val="pl-PL"/>
              </w:rPr>
            </w:pPr>
          </w:p>
          <w:p w14:paraId="02850D6C"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33D2995" w14:textId="77777777" w:rsidR="00B67333" w:rsidRPr="000E16FE" w:rsidRDefault="00B67333" w:rsidP="003709C4">
            <w:pPr>
              <w:spacing w:line="300" w:lineRule="atLeast"/>
              <w:ind w:left="32"/>
              <w:jc w:val="both"/>
              <w:rPr>
                <w:rFonts w:cstheme="minorHAnsi"/>
                <w:b/>
                <w:bCs/>
                <w:iCs/>
              </w:rPr>
            </w:pPr>
          </w:p>
        </w:tc>
      </w:tr>
      <w:tr w:rsidR="00B67333" w:rsidRPr="000E16FE" w14:paraId="33FB0369" w14:textId="77777777" w:rsidTr="003709C4">
        <w:tc>
          <w:tcPr>
            <w:tcW w:w="3392" w:type="dxa"/>
            <w:tcMar>
              <w:top w:w="0" w:type="dxa"/>
              <w:left w:w="108" w:type="dxa"/>
              <w:bottom w:w="0" w:type="dxa"/>
              <w:right w:w="108" w:type="dxa"/>
            </w:tcMar>
            <w:hideMark/>
          </w:tcPr>
          <w:p w14:paraId="15FAA7E9" w14:textId="77777777" w:rsidR="00B67333" w:rsidRPr="000E16FE" w:rsidRDefault="00B67333" w:rsidP="003709C4">
            <w:pPr>
              <w:spacing w:line="300" w:lineRule="atLeast"/>
              <w:jc w:val="both"/>
              <w:rPr>
                <w:rFonts w:cstheme="minorHAnsi"/>
              </w:rPr>
            </w:pPr>
            <w:r w:rsidRPr="000E16FE">
              <w:rPr>
                <w:rFonts w:cstheme="minorHAnsi"/>
                <w:b/>
              </w:rPr>
              <w:t>9.</w:t>
            </w:r>
            <w:r w:rsidRPr="000E16FE">
              <w:rPr>
                <w:rFonts w:cstheme="minorHAnsi"/>
              </w:rPr>
              <w:t xml:space="preserve"> Tiekėjas yra neįvykdęs sutarties, sudarytos vadovaujantis VPĮ, Viešųjų pirkimų, atliekamų gynybos ir saugumo srityje, įstatymu ar Pirkimų, atliekamų </w:t>
            </w:r>
            <w:proofErr w:type="spellStart"/>
            <w:r w:rsidRPr="000E16FE">
              <w:rPr>
                <w:rFonts w:cstheme="minorHAnsi"/>
              </w:rPr>
              <w:t>vandentvarkos</w:t>
            </w:r>
            <w:proofErr w:type="spellEnd"/>
            <w:r w:rsidRPr="000E16FE">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0E16FE" w:rsidRDefault="00B67333" w:rsidP="003709C4">
            <w:pPr>
              <w:spacing w:line="300" w:lineRule="atLeast"/>
              <w:ind w:left="32"/>
              <w:jc w:val="both"/>
              <w:rPr>
                <w:rFonts w:cstheme="minorHAnsi"/>
              </w:rPr>
            </w:pPr>
            <w:r w:rsidRPr="000E16FE">
              <w:rPr>
                <w:rFonts w:cstheme="minorHAnsi"/>
              </w:rPr>
              <w:t xml:space="preserve">Šiuo pagrindu tiekėjas taip pat pašalinamas iš pirkimo procedūros, kai, vadovaujantis kitų valstybių teisės aktais, per pastaruosius 3 metus nustatyta, kad jis, vykdydamas ankstesnę sutartį, ankstesnę sutartį </w:t>
            </w:r>
            <w:r w:rsidRPr="000E16FE">
              <w:rPr>
                <w:rFonts w:cstheme="minorHAnsi"/>
              </w:rPr>
              <w:lastRenderedPageBreak/>
              <w:t>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6 punktas</w:t>
            </w:r>
          </w:p>
          <w:p w14:paraId="58F54D88" w14:textId="77777777" w:rsidR="00B67333" w:rsidRPr="000E16FE" w:rsidRDefault="00B67333" w:rsidP="003709C4">
            <w:pPr>
              <w:spacing w:line="300" w:lineRule="atLeast"/>
              <w:jc w:val="both"/>
              <w:rPr>
                <w:rFonts w:eastAsia="Yu Mincho" w:cstheme="minorHAnsi"/>
              </w:rPr>
            </w:pPr>
          </w:p>
          <w:p w14:paraId="55AC45C7" w14:textId="77777777" w:rsidR="00B67333" w:rsidRPr="000E16FE" w:rsidRDefault="00B67333" w:rsidP="003709C4">
            <w:pPr>
              <w:spacing w:line="300" w:lineRule="atLeast"/>
              <w:jc w:val="both"/>
              <w:rPr>
                <w:rFonts w:eastAsia="Yu Mincho" w:cstheme="minorHAnsi"/>
              </w:rPr>
            </w:pPr>
            <w:r w:rsidRPr="000E16FE">
              <w:rPr>
                <w:rFonts w:eastAsia="Yu Mincho" w:cstheme="minorHAnsi"/>
              </w:rPr>
              <w:t>EBVPD</w:t>
            </w:r>
            <w:r w:rsidRPr="000E16FE">
              <w:rPr>
                <w:rFonts w:eastAsia="Arial" w:cstheme="minorHAnsi"/>
              </w:rPr>
              <w:t xml:space="preserve"> III dalies C14 punktas</w:t>
            </w:r>
          </w:p>
          <w:p w14:paraId="4CFDC84C" w14:textId="77777777" w:rsidR="00B67333" w:rsidRPr="000E16FE" w:rsidRDefault="00B67333" w:rsidP="003709C4">
            <w:pPr>
              <w:spacing w:line="300" w:lineRule="atLeast"/>
              <w:ind w:left="-567"/>
              <w:jc w:val="both"/>
              <w:rPr>
                <w:rFonts w:eastAsia="Yu Mincho" w:cstheme="minorHAnsi"/>
                <w:lang w:val="pl-PL"/>
              </w:rPr>
            </w:pPr>
          </w:p>
          <w:p w14:paraId="3EF9DFC1" w14:textId="77777777" w:rsidR="00B67333" w:rsidRPr="000E16FE" w:rsidRDefault="00B67333" w:rsidP="003709C4">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79552B79" w14:textId="77777777" w:rsidR="00B67333" w:rsidRPr="000E16FE" w:rsidRDefault="00B67333" w:rsidP="003709C4">
            <w:pPr>
              <w:spacing w:line="300" w:lineRule="atLeast"/>
              <w:ind w:left="32"/>
              <w:jc w:val="both"/>
              <w:rPr>
                <w:rFonts w:cstheme="minorHAnsi"/>
                <w:bCs/>
                <w:iCs/>
              </w:rPr>
            </w:pPr>
          </w:p>
          <w:p w14:paraId="5371BF6F" w14:textId="77777777" w:rsidR="00B67333" w:rsidRPr="000E16FE" w:rsidRDefault="00B67333" w:rsidP="003709C4">
            <w:pPr>
              <w:spacing w:line="300" w:lineRule="atLeast"/>
              <w:ind w:left="32"/>
              <w:jc w:val="both"/>
              <w:rPr>
                <w:rFonts w:cstheme="minorHAnsi"/>
                <w:b/>
                <w:bCs/>
              </w:rPr>
            </w:pPr>
            <w:r w:rsidRPr="000E16FE">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0E16FE" w:rsidRDefault="00B67333" w:rsidP="003709C4">
            <w:pPr>
              <w:spacing w:line="300" w:lineRule="atLeast"/>
              <w:ind w:left="32"/>
              <w:jc w:val="both"/>
              <w:rPr>
                <w:rFonts w:cstheme="minorHAnsi"/>
              </w:rPr>
            </w:pPr>
          </w:p>
          <w:p w14:paraId="5803F794" w14:textId="77777777" w:rsidR="00B67333" w:rsidRPr="000E16FE" w:rsidRDefault="00366FB6" w:rsidP="003709C4">
            <w:pPr>
              <w:spacing w:line="300" w:lineRule="atLeast"/>
              <w:jc w:val="both"/>
              <w:rPr>
                <w:rFonts w:cstheme="minorHAnsi"/>
                <w:color w:val="0000FF"/>
                <w:u w:val="single"/>
                <w:bdr w:val="none" w:sz="0" w:space="0" w:color="auto" w:frame="1"/>
              </w:rPr>
            </w:pPr>
            <w:hyperlink r:id="rId22" w:history="1">
              <w:r w:rsidR="00B67333" w:rsidRPr="000E16FE">
                <w:rPr>
                  <w:rFonts w:cstheme="minorHAnsi"/>
                  <w:color w:val="0000FF"/>
                  <w:u w:val="single"/>
                  <w:bdr w:val="none" w:sz="0" w:space="0" w:color="auto" w:frame="1"/>
                </w:rPr>
                <w:t>https://vpt.lrv.lt/lt/nuorodos/kiti-duomenys/powerbi/nepatikimi-tiekejai-1/</w:t>
              </w:r>
            </w:hyperlink>
          </w:p>
          <w:p w14:paraId="2B3DD4BD" w14:textId="77777777" w:rsidR="00B67333" w:rsidRPr="000E16FE" w:rsidRDefault="00B67333" w:rsidP="003709C4">
            <w:pPr>
              <w:spacing w:line="300" w:lineRule="atLeast"/>
              <w:jc w:val="both"/>
              <w:rPr>
                <w:rFonts w:cstheme="minorHAnsi"/>
                <w:color w:val="000000"/>
                <w:bdr w:val="none" w:sz="0" w:space="0" w:color="auto" w:frame="1"/>
              </w:rPr>
            </w:pPr>
          </w:p>
          <w:p w14:paraId="7E1726AE" w14:textId="77777777" w:rsidR="00B67333" w:rsidRPr="000E16FE" w:rsidRDefault="00366FB6" w:rsidP="003709C4">
            <w:pPr>
              <w:spacing w:line="300" w:lineRule="atLeast"/>
              <w:jc w:val="both"/>
              <w:rPr>
                <w:rFonts w:cstheme="minorHAnsi"/>
                <w:color w:val="000000"/>
                <w:bdr w:val="none" w:sz="0" w:space="0" w:color="auto" w:frame="1"/>
              </w:rPr>
            </w:pPr>
            <w:hyperlink r:id="rId23" w:history="1">
              <w:r w:rsidR="00B67333" w:rsidRPr="000E16FE">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0E16FE" w:rsidRDefault="00B67333" w:rsidP="003709C4">
            <w:pPr>
              <w:spacing w:line="300" w:lineRule="atLeast"/>
              <w:ind w:left="32"/>
              <w:jc w:val="both"/>
              <w:rPr>
                <w:rFonts w:cstheme="minorHAnsi"/>
                <w:bCs/>
              </w:rPr>
            </w:pPr>
          </w:p>
          <w:p w14:paraId="364FF1C6" w14:textId="77777777" w:rsidR="00B67333" w:rsidRPr="000E16FE" w:rsidRDefault="00B67333" w:rsidP="003709C4">
            <w:pPr>
              <w:spacing w:line="300" w:lineRule="atLeast"/>
              <w:ind w:left="32"/>
              <w:jc w:val="both"/>
              <w:rPr>
                <w:rFonts w:cstheme="minorHAnsi"/>
                <w:b/>
                <w:bCs/>
              </w:rPr>
            </w:pPr>
          </w:p>
        </w:tc>
      </w:tr>
      <w:tr w:rsidR="00B67333" w:rsidRPr="000E16FE" w14:paraId="1BEC6D9F" w14:textId="77777777" w:rsidTr="003709C4">
        <w:tc>
          <w:tcPr>
            <w:tcW w:w="3392" w:type="dxa"/>
            <w:tcMar>
              <w:top w:w="0" w:type="dxa"/>
              <w:left w:w="108" w:type="dxa"/>
              <w:bottom w:w="0" w:type="dxa"/>
              <w:right w:w="108" w:type="dxa"/>
            </w:tcMar>
          </w:tcPr>
          <w:p w14:paraId="3FBE9BC0" w14:textId="77777777" w:rsidR="00B67333" w:rsidRPr="000E16FE" w:rsidRDefault="00B67333" w:rsidP="003709C4">
            <w:pPr>
              <w:spacing w:line="300" w:lineRule="atLeast"/>
              <w:jc w:val="both"/>
              <w:rPr>
                <w:rFonts w:cstheme="minorHAnsi"/>
              </w:rPr>
            </w:pPr>
            <w:r w:rsidRPr="000E16FE">
              <w:rPr>
                <w:rFonts w:cstheme="minorHAnsi"/>
                <w:b/>
              </w:rPr>
              <w:t>10.</w:t>
            </w:r>
            <w:r w:rsidRPr="000E16FE">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0E16FE" w:rsidRDefault="00B67333" w:rsidP="003709C4">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a papunktis</w:t>
            </w:r>
          </w:p>
          <w:p w14:paraId="792F6DE2" w14:textId="77777777" w:rsidR="00B67333" w:rsidRPr="000E16FE" w:rsidRDefault="00B67333" w:rsidP="003709C4">
            <w:pPr>
              <w:spacing w:line="300" w:lineRule="atLeast"/>
              <w:jc w:val="both"/>
              <w:rPr>
                <w:rFonts w:eastAsia="Yu Mincho" w:cstheme="minorHAnsi"/>
              </w:rPr>
            </w:pPr>
          </w:p>
          <w:p w14:paraId="2B976D91"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C48E933"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Priimant sprendimus dėl tiekėjo pašalinimo iš pirkimo procedūros šiame punkte nurodytu pašalinimo pagrindu, be kita ko, atsižvelgiama į</w:t>
            </w:r>
            <w:r w:rsidRPr="000E16FE">
              <w:rPr>
                <w:rFonts w:cstheme="minorHAnsi"/>
                <w:b/>
                <w:bCs/>
                <w:color w:val="000000"/>
                <w:bdr w:val="none" w:sz="0" w:space="0" w:color="auto" w:frame="1"/>
              </w:rPr>
              <w:t xml:space="preserve"> </w:t>
            </w:r>
            <w:r w:rsidRPr="000E16FE">
              <w:rPr>
                <w:rFonts w:cstheme="minorHAnsi"/>
                <w:color w:val="000000"/>
                <w:bdr w:val="none" w:sz="0" w:space="0" w:color="auto" w:frame="1"/>
              </w:rPr>
              <w:t xml:space="preserve">nacionalinėje duomenų bazėje adresu: </w:t>
            </w:r>
            <w:hyperlink r:id="rId24" w:history="1">
              <w:r w:rsidRPr="000E16FE">
                <w:rPr>
                  <w:rFonts w:cstheme="minorHAnsi"/>
                  <w:color w:val="0000FF"/>
                  <w:u w:val="single"/>
                  <w:bdr w:val="none" w:sz="0" w:space="0" w:color="auto" w:frame="1"/>
                </w:rPr>
                <w:t>https://www.registrucentras.lt/jar/p/index.php</w:t>
              </w:r>
            </w:hyperlink>
          </w:p>
          <w:p w14:paraId="44272FA8"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paskelbtą informaciją, taip pat į šiame informaciniame pranešime pateiktą informaciją:</w:t>
            </w:r>
          </w:p>
          <w:p w14:paraId="2E5C09B0" w14:textId="77777777" w:rsidR="00B67333" w:rsidRPr="000E16FE" w:rsidRDefault="00366FB6" w:rsidP="003709C4">
            <w:pPr>
              <w:pStyle w:val="Betarp"/>
              <w:spacing w:line="276" w:lineRule="auto"/>
              <w:jc w:val="both"/>
              <w:rPr>
                <w:rFonts w:cstheme="minorHAnsi"/>
              </w:rPr>
            </w:pPr>
            <w:hyperlink r:id="rId25" w:history="1">
              <w:r w:rsidR="00B67333" w:rsidRPr="000E16FE">
                <w:rPr>
                  <w:rStyle w:val="Hipersaitas"/>
                  <w:rFonts w:cstheme="minorHAnsi"/>
                </w:rPr>
                <w:t>https://vpt.lrv.lt/lt/naujienos-3/finansiniu-ataskaitu-nepateikimas-gali-tapti-kliutimi-dalyvauti-viesuosiuose-pirkimuose/</w:t>
              </w:r>
            </w:hyperlink>
            <w:r w:rsidR="00B67333" w:rsidRPr="000E16FE">
              <w:rPr>
                <w:rStyle w:val="Hipersaitas"/>
                <w:rFonts w:cstheme="minorHAnsi"/>
              </w:rPr>
              <w:t xml:space="preserve">  </w:t>
            </w:r>
          </w:p>
        </w:tc>
      </w:tr>
      <w:tr w:rsidR="00B67333" w:rsidRPr="000E16FE" w14:paraId="69D3D7DF" w14:textId="77777777" w:rsidTr="003709C4">
        <w:tc>
          <w:tcPr>
            <w:tcW w:w="3392" w:type="dxa"/>
            <w:tcMar>
              <w:top w:w="0" w:type="dxa"/>
              <w:left w:w="108" w:type="dxa"/>
              <w:bottom w:w="0" w:type="dxa"/>
              <w:right w:w="108" w:type="dxa"/>
            </w:tcMar>
            <w:hideMark/>
          </w:tcPr>
          <w:p w14:paraId="58362794" w14:textId="77777777" w:rsidR="00B67333" w:rsidRPr="000E16FE" w:rsidRDefault="00B67333" w:rsidP="003709C4">
            <w:pPr>
              <w:spacing w:line="300" w:lineRule="atLeast"/>
              <w:jc w:val="both"/>
              <w:rPr>
                <w:rFonts w:cstheme="minorHAnsi"/>
                <w:b/>
                <w:bCs/>
              </w:rPr>
            </w:pPr>
            <w:r w:rsidRPr="000E16FE">
              <w:rPr>
                <w:rFonts w:cstheme="minorHAnsi"/>
                <w:b/>
              </w:rPr>
              <w:t>11.</w:t>
            </w:r>
            <w:r w:rsidRPr="000E16FE">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E16FE">
              <w:rPr>
                <w:rFonts w:cstheme="minorHAnsi"/>
                <w:vertAlign w:val="superscript"/>
              </w:rPr>
              <w:t>1</w:t>
            </w:r>
            <w:r w:rsidRPr="000E16FE">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t>VPĮ 46 straipsnio 4 dalies 7 punkto b papunktis</w:t>
            </w:r>
          </w:p>
          <w:p w14:paraId="03986F0F" w14:textId="77777777" w:rsidR="00B67333" w:rsidRPr="000E16FE" w:rsidRDefault="00B67333" w:rsidP="003709C4">
            <w:pPr>
              <w:spacing w:line="300" w:lineRule="atLeast"/>
              <w:jc w:val="both"/>
              <w:rPr>
                <w:rFonts w:eastAsia="Yu Mincho" w:cstheme="minorHAnsi"/>
              </w:rPr>
            </w:pPr>
          </w:p>
          <w:p w14:paraId="09E938AB"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64C0364E" w14:textId="77777777" w:rsidR="00B67333" w:rsidRPr="000E16FE" w:rsidRDefault="00B67333" w:rsidP="003709C4">
            <w:pPr>
              <w:spacing w:line="300" w:lineRule="atLeast"/>
              <w:ind w:left="32"/>
              <w:jc w:val="both"/>
              <w:rPr>
                <w:rFonts w:cstheme="minorHAnsi"/>
                <w:b/>
                <w:bCs/>
                <w:iCs/>
              </w:rPr>
            </w:pPr>
          </w:p>
          <w:p w14:paraId="3CF04D57" w14:textId="77777777" w:rsidR="00B67333" w:rsidRPr="000E16FE" w:rsidRDefault="00B67333" w:rsidP="003709C4">
            <w:pPr>
              <w:spacing w:line="300" w:lineRule="atLeast"/>
              <w:ind w:left="32"/>
              <w:jc w:val="both"/>
              <w:rPr>
                <w:rFonts w:cstheme="minorHAnsi"/>
                <w:b/>
                <w:bCs/>
              </w:rPr>
            </w:pPr>
            <w:r w:rsidRPr="000E16FE">
              <w:rPr>
                <w:rFonts w:cstheme="minorHAnsi"/>
              </w:rPr>
              <w:t>Priimant sprendimus dėl tiekėjo pašalinimo iš pirkimo procedūros šiame punkte nurodytu pašalinimo pagrindu, be kita ko, atsižvelgiama į</w:t>
            </w:r>
            <w:r w:rsidRPr="000E16FE">
              <w:rPr>
                <w:rFonts w:cstheme="minorHAnsi"/>
                <w:b/>
                <w:bCs/>
              </w:rPr>
              <w:t xml:space="preserve"> </w:t>
            </w:r>
            <w:r w:rsidRPr="000E16FE">
              <w:rPr>
                <w:rFonts w:cstheme="minorHAnsi"/>
              </w:rPr>
              <w:t xml:space="preserve">nacionalinėje duomenų bazėje adresu </w:t>
            </w:r>
            <w:hyperlink r:id="rId26">
              <w:r w:rsidRPr="000E16FE">
                <w:rPr>
                  <w:rFonts w:cstheme="minorHAnsi"/>
                  <w:color w:val="0000FF"/>
                  <w:u w:val="single"/>
                </w:rPr>
                <w:t>https://www.vmi.lt/evmi/mokesciu-moketoju-informacija</w:t>
              </w:r>
            </w:hyperlink>
            <w:r w:rsidRPr="000E16FE">
              <w:rPr>
                <w:rFonts w:cstheme="minorHAnsi"/>
              </w:rPr>
              <w:t xml:space="preserve"> skelbiamą informaciją.</w:t>
            </w:r>
          </w:p>
        </w:tc>
      </w:tr>
      <w:tr w:rsidR="00B67333" w:rsidRPr="000E16FE" w14:paraId="4A7AEF57" w14:textId="77777777" w:rsidTr="003709C4">
        <w:tc>
          <w:tcPr>
            <w:tcW w:w="3392" w:type="dxa"/>
            <w:tcMar>
              <w:top w:w="0" w:type="dxa"/>
              <w:left w:w="108" w:type="dxa"/>
              <w:bottom w:w="0" w:type="dxa"/>
              <w:right w:w="108" w:type="dxa"/>
            </w:tcMar>
            <w:hideMark/>
          </w:tcPr>
          <w:p w14:paraId="7F0D7AF9" w14:textId="77777777" w:rsidR="00B67333" w:rsidRPr="000E16FE" w:rsidRDefault="00B67333" w:rsidP="003709C4">
            <w:pPr>
              <w:spacing w:line="300" w:lineRule="atLeast"/>
              <w:jc w:val="both"/>
              <w:rPr>
                <w:rFonts w:cstheme="minorHAnsi"/>
              </w:rPr>
            </w:pPr>
            <w:r w:rsidRPr="000E16FE">
              <w:rPr>
                <w:rFonts w:cstheme="minorHAnsi"/>
                <w:b/>
              </w:rPr>
              <w:t>12.</w:t>
            </w:r>
            <w:r w:rsidRPr="000E16FE">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0E16FE">
              <w:rPr>
                <w:rFonts w:cstheme="minorHAnsi"/>
              </w:rPr>
              <w:lastRenderedPageBreak/>
              <w:t>nuo jo padarymo dienos praėjo mažiau kaip 3 metai.</w:t>
            </w:r>
          </w:p>
        </w:tc>
        <w:tc>
          <w:tcPr>
            <w:tcW w:w="1375" w:type="dxa"/>
            <w:tcMar>
              <w:top w:w="0" w:type="dxa"/>
              <w:left w:w="108" w:type="dxa"/>
              <w:bottom w:w="0" w:type="dxa"/>
              <w:right w:w="108" w:type="dxa"/>
            </w:tcMar>
          </w:tcPr>
          <w:p w14:paraId="4333910D" w14:textId="77777777" w:rsidR="00B67333" w:rsidRPr="000E16FE" w:rsidRDefault="00B67333" w:rsidP="003709C4">
            <w:pPr>
              <w:spacing w:line="300" w:lineRule="atLeast"/>
              <w:jc w:val="both"/>
              <w:rPr>
                <w:rFonts w:eastAsia="Yu Mincho" w:cstheme="minorHAnsi"/>
                <w:b/>
                <w:bCs/>
              </w:rPr>
            </w:pPr>
            <w:r w:rsidRPr="000E16FE">
              <w:rPr>
                <w:rFonts w:eastAsia="Yu Mincho" w:cstheme="minorHAnsi"/>
                <w:b/>
                <w:bCs/>
              </w:rPr>
              <w:lastRenderedPageBreak/>
              <w:t>VPĮ 46 straipsnio 4 dalies 7 punkto c papunktis</w:t>
            </w:r>
          </w:p>
          <w:p w14:paraId="2C507D76" w14:textId="77777777" w:rsidR="00B67333" w:rsidRPr="000E16FE" w:rsidRDefault="00B67333" w:rsidP="003709C4">
            <w:pPr>
              <w:spacing w:line="300" w:lineRule="atLeast"/>
              <w:jc w:val="both"/>
              <w:rPr>
                <w:rFonts w:eastAsia="Yu Mincho" w:cstheme="minorHAnsi"/>
              </w:rPr>
            </w:pPr>
          </w:p>
          <w:p w14:paraId="26E9D443" w14:textId="77777777" w:rsidR="00B67333" w:rsidRPr="000E16FE" w:rsidRDefault="00B67333" w:rsidP="003709C4">
            <w:pPr>
              <w:spacing w:line="300" w:lineRule="atLeast"/>
              <w:jc w:val="both"/>
              <w:rPr>
                <w:rFonts w:eastAsia="Yu Mincho" w:cstheme="minorHAnsi"/>
                <w:lang w:val="pl-PL"/>
              </w:rPr>
            </w:pPr>
            <w:r w:rsidRPr="000E16FE">
              <w:rPr>
                <w:rFonts w:eastAsia="Yu Mincho" w:cstheme="minorHAnsi"/>
              </w:rPr>
              <w:lastRenderedPageBreak/>
              <w:t>EBVPD III dalies C11 punktas</w:t>
            </w:r>
          </w:p>
        </w:tc>
        <w:tc>
          <w:tcPr>
            <w:tcW w:w="5265" w:type="dxa"/>
            <w:tcMar>
              <w:top w:w="0" w:type="dxa"/>
              <w:left w:w="108" w:type="dxa"/>
              <w:bottom w:w="0" w:type="dxa"/>
              <w:right w:w="108" w:type="dxa"/>
            </w:tcMar>
          </w:tcPr>
          <w:p w14:paraId="7380D13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lastRenderedPageBreak/>
              <w:t>Užtenka pateikto EBVPD.</w:t>
            </w:r>
          </w:p>
          <w:p w14:paraId="2FE865F5" w14:textId="77777777" w:rsidR="00B67333" w:rsidRPr="000E16FE" w:rsidRDefault="00B67333" w:rsidP="003709C4">
            <w:pPr>
              <w:spacing w:line="300" w:lineRule="atLeast"/>
              <w:ind w:left="32"/>
              <w:jc w:val="both"/>
              <w:rPr>
                <w:rFonts w:cstheme="minorHAnsi"/>
                <w:bCs/>
                <w:iCs/>
              </w:rPr>
            </w:pPr>
          </w:p>
          <w:p w14:paraId="019C3C74" w14:textId="77777777" w:rsidR="00B67333" w:rsidRPr="000E16FE" w:rsidRDefault="00B67333" w:rsidP="003709C4">
            <w:pPr>
              <w:spacing w:line="300" w:lineRule="atLeast"/>
              <w:ind w:left="32"/>
              <w:rPr>
                <w:rFonts w:cstheme="minorHAnsi"/>
                <w:b/>
                <w:bCs/>
              </w:rPr>
            </w:pPr>
            <w:r w:rsidRPr="000E16FE">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0E16FE" w:rsidRDefault="00366FB6" w:rsidP="003709C4">
            <w:pPr>
              <w:spacing w:line="300" w:lineRule="atLeast"/>
              <w:ind w:left="32"/>
              <w:rPr>
                <w:rFonts w:cstheme="minorHAnsi"/>
                <w:bCs/>
                <w:iCs/>
                <w:lang w:val="pl-PL"/>
              </w:rPr>
            </w:pPr>
            <w:hyperlink r:id="rId27" w:history="1">
              <w:r w:rsidR="00B67333" w:rsidRPr="000E16FE">
                <w:rPr>
                  <w:rFonts w:cstheme="minorHAnsi"/>
                  <w:color w:val="0000FF"/>
                  <w:u w:val="single"/>
                  <w:lang w:val="pl-PL"/>
                </w:rPr>
                <w:t>https://kt.gov.lt/lt/atviri-duomenys/diskvalifikavimas-is-viesuju-pirkimu</w:t>
              </w:r>
            </w:hyperlink>
            <w:r w:rsidR="00B67333" w:rsidRPr="000E16FE">
              <w:rPr>
                <w:rFonts w:cstheme="minorHAnsi"/>
                <w:lang w:val="pl-PL"/>
              </w:rPr>
              <w:t xml:space="preserve"> </w:t>
            </w:r>
            <w:r w:rsidR="00B67333" w:rsidRPr="000E16FE">
              <w:rPr>
                <w:rFonts w:cstheme="minorHAnsi"/>
              </w:rPr>
              <w:t>skelbiamą informaciją.</w:t>
            </w:r>
            <w:r w:rsidR="00B67333" w:rsidRPr="000E16FE">
              <w:rPr>
                <w:rFonts w:cstheme="minorHAnsi"/>
                <w:lang w:val="pl-PL"/>
              </w:rPr>
              <w:t xml:space="preserve"> </w:t>
            </w:r>
          </w:p>
        </w:tc>
      </w:tr>
      <w:tr w:rsidR="00B67333" w:rsidRPr="000E16FE" w14:paraId="0662F06C" w14:textId="77777777" w:rsidTr="003709C4">
        <w:tc>
          <w:tcPr>
            <w:tcW w:w="3392" w:type="dxa"/>
            <w:tcMar>
              <w:top w:w="0" w:type="dxa"/>
              <w:left w:w="108" w:type="dxa"/>
              <w:bottom w:w="0" w:type="dxa"/>
              <w:right w:w="108" w:type="dxa"/>
            </w:tcMar>
            <w:hideMark/>
          </w:tcPr>
          <w:p w14:paraId="693CC1AE" w14:textId="77777777" w:rsidR="00B67333" w:rsidRPr="000E16FE" w:rsidRDefault="00B67333" w:rsidP="003709C4">
            <w:pPr>
              <w:spacing w:line="300" w:lineRule="atLeast"/>
              <w:jc w:val="both"/>
              <w:rPr>
                <w:rFonts w:cstheme="minorHAnsi"/>
                <w:bCs/>
              </w:rPr>
            </w:pPr>
            <w:r w:rsidRPr="000E16FE">
              <w:rPr>
                <w:rFonts w:cstheme="minorHAnsi"/>
                <w:b/>
                <w:bCs/>
              </w:rPr>
              <w:lastRenderedPageBreak/>
              <w:t>13.</w:t>
            </w:r>
            <w:r w:rsidRPr="000E16FE">
              <w:rPr>
                <w:rFonts w:cstheme="minorHAnsi"/>
                <w:bCs/>
              </w:rPr>
              <w:t xml:space="preserve"> Tiekėjas </w:t>
            </w:r>
            <w:r w:rsidRPr="000E16FE">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0E16FE" w:rsidRDefault="00B67333" w:rsidP="003709C4">
            <w:pPr>
              <w:spacing w:line="300" w:lineRule="atLeast"/>
              <w:rPr>
                <w:rFonts w:eastAsia="Yu Mincho" w:cstheme="minorHAnsi"/>
              </w:rPr>
            </w:pPr>
            <w:r w:rsidRPr="000E16FE">
              <w:rPr>
                <w:rFonts w:eastAsia="Yu Mincho" w:cstheme="minorHAnsi"/>
                <w:b/>
                <w:bCs/>
              </w:rPr>
              <w:t>VPĮ 46 straipsnio 6 dalies 1 punktas</w:t>
            </w:r>
          </w:p>
          <w:p w14:paraId="3F8201FB" w14:textId="77777777" w:rsidR="00B67333" w:rsidRPr="000E16FE" w:rsidRDefault="00B67333" w:rsidP="003709C4">
            <w:pPr>
              <w:spacing w:line="300" w:lineRule="atLeast"/>
              <w:rPr>
                <w:rFonts w:eastAsia="Yu Mincho" w:cstheme="minorHAnsi"/>
              </w:rPr>
            </w:pPr>
            <w:r w:rsidRPr="000E16FE">
              <w:rPr>
                <w:rFonts w:eastAsia="Yu Mincho" w:cstheme="minorHAnsi"/>
              </w:rPr>
              <w:t>EBVPD III dalies C1, C2, C3 punktai</w:t>
            </w:r>
          </w:p>
          <w:p w14:paraId="7992DA3D" w14:textId="77777777" w:rsidR="00B67333" w:rsidRPr="000E16FE" w:rsidRDefault="00B67333" w:rsidP="003709C4">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3FF3C896" w14:textId="77777777" w:rsidR="00B67333" w:rsidRPr="000E16FE" w:rsidRDefault="00B67333" w:rsidP="003709C4">
            <w:pPr>
              <w:spacing w:line="300" w:lineRule="atLeast"/>
              <w:ind w:left="32"/>
              <w:jc w:val="both"/>
              <w:rPr>
                <w:rFonts w:eastAsia="Yu Mincho" w:cstheme="minorHAnsi"/>
              </w:rPr>
            </w:pPr>
          </w:p>
        </w:tc>
      </w:tr>
      <w:tr w:rsidR="00B67333" w:rsidRPr="000E16FE" w14:paraId="4BDC6A6D" w14:textId="77777777" w:rsidTr="003709C4">
        <w:tc>
          <w:tcPr>
            <w:tcW w:w="3392" w:type="dxa"/>
            <w:tcMar>
              <w:top w:w="0" w:type="dxa"/>
              <w:left w:w="108" w:type="dxa"/>
              <w:bottom w:w="0" w:type="dxa"/>
              <w:right w:w="108" w:type="dxa"/>
            </w:tcMar>
            <w:hideMark/>
          </w:tcPr>
          <w:p w14:paraId="1CAE0F1E" w14:textId="77777777" w:rsidR="00B67333" w:rsidRPr="000E16FE" w:rsidRDefault="00B67333" w:rsidP="003709C4">
            <w:pPr>
              <w:spacing w:line="300" w:lineRule="atLeast"/>
              <w:jc w:val="both"/>
              <w:rPr>
                <w:rFonts w:cstheme="minorHAnsi"/>
              </w:rPr>
            </w:pPr>
            <w:r w:rsidRPr="000E16FE">
              <w:rPr>
                <w:rFonts w:cstheme="minorHAnsi"/>
                <w:b/>
              </w:rPr>
              <w:t>14.</w:t>
            </w:r>
            <w:r w:rsidRPr="000E16FE">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0E16FE" w:rsidRDefault="00B67333" w:rsidP="003709C4">
            <w:pPr>
              <w:spacing w:line="300" w:lineRule="atLeast"/>
              <w:ind w:left="32"/>
              <w:jc w:val="both"/>
              <w:rPr>
                <w:rFonts w:cstheme="minorHAnsi"/>
              </w:rPr>
            </w:pPr>
            <w:r w:rsidRPr="000E16FE">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2 punktas</w:t>
            </w:r>
          </w:p>
          <w:p w14:paraId="39E4BF6C" w14:textId="77777777" w:rsidR="00B67333" w:rsidRPr="000E16FE" w:rsidRDefault="00B67333" w:rsidP="003709C4">
            <w:pPr>
              <w:spacing w:line="300" w:lineRule="atLeast"/>
              <w:ind w:left="37"/>
              <w:jc w:val="both"/>
              <w:rPr>
                <w:rFonts w:eastAsia="Yu Mincho" w:cstheme="minorHAnsi"/>
              </w:rPr>
            </w:pPr>
          </w:p>
          <w:p w14:paraId="17906D93"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14B0B49C" w14:textId="77777777" w:rsidR="00B67333" w:rsidRPr="000E16FE" w:rsidRDefault="00B67333" w:rsidP="003709C4">
            <w:pPr>
              <w:spacing w:line="300" w:lineRule="atLeast"/>
              <w:ind w:left="32"/>
              <w:jc w:val="both"/>
              <w:rPr>
                <w:rFonts w:cstheme="minorHAnsi"/>
              </w:rPr>
            </w:pPr>
            <w:r w:rsidRPr="000E16FE">
              <w:rPr>
                <w:rFonts w:cstheme="minorHAnsi"/>
              </w:rPr>
              <w:t xml:space="preserve"> Perkančioji organizacija savarankiškai patikrina duomenis nacionalinėje duomenų bazėje, adresu:</w:t>
            </w:r>
          </w:p>
          <w:p w14:paraId="5A0D7406" w14:textId="77777777" w:rsidR="00B67333" w:rsidRPr="000E16FE" w:rsidRDefault="00366FB6" w:rsidP="003709C4">
            <w:pPr>
              <w:spacing w:line="300" w:lineRule="atLeast"/>
              <w:ind w:left="32"/>
              <w:jc w:val="both"/>
              <w:rPr>
                <w:rFonts w:cstheme="minorHAnsi"/>
                <w:bCs/>
              </w:rPr>
            </w:pPr>
            <w:hyperlink r:id="rId28" w:history="1">
              <w:r w:rsidR="00B67333" w:rsidRPr="000E16FE">
                <w:rPr>
                  <w:rFonts w:cstheme="minorHAnsi"/>
                  <w:bCs/>
                  <w:color w:val="0000FF"/>
                  <w:u w:val="single"/>
                </w:rPr>
                <w:t>https://www.registrucentras.lt/jar/p/</w:t>
              </w:r>
            </w:hyperlink>
            <w:r w:rsidR="00B67333" w:rsidRPr="000E16FE">
              <w:rPr>
                <w:rFonts w:cstheme="minorHAnsi"/>
                <w:bCs/>
              </w:rPr>
              <w:t xml:space="preserve">. </w:t>
            </w:r>
          </w:p>
          <w:p w14:paraId="51290297" w14:textId="77777777" w:rsidR="00B67333" w:rsidRPr="000E16FE" w:rsidRDefault="00B67333" w:rsidP="003709C4">
            <w:pPr>
              <w:spacing w:line="300" w:lineRule="atLeast"/>
              <w:ind w:left="32"/>
              <w:jc w:val="both"/>
              <w:rPr>
                <w:rFonts w:cstheme="minorHAnsi"/>
                <w:b/>
                <w:bCs/>
              </w:rPr>
            </w:pPr>
          </w:p>
          <w:p w14:paraId="2D5530BA" w14:textId="77777777" w:rsidR="00B67333" w:rsidRPr="000E16FE" w:rsidRDefault="00B67333" w:rsidP="003709C4">
            <w:pPr>
              <w:spacing w:line="300" w:lineRule="atLeast"/>
              <w:ind w:left="32"/>
              <w:jc w:val="both"/>
              <w:rPr>
                <w:rFonts w:cstheme="minorHAnsi"/>
                <w:i/>
                <w:iCs/>
              </w:rPr>
            </w:pPr>
            <w:r w:rsidRPr="000E16F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E16FE">
              <w:rPr>
                <w:rFonts w:cstheme="minorHAnsi"/>
                <w:b/>
              </w:rPr>
              <w:t>kaip 120 dienų</w:t>
            </w:r>
            <w:r w:rsidRPr="000E16FE">
              <w:rPr>
                <w:rFonts w:cstheme="minorHAnsi"/>
              </w:rPr>
              <w:t xml:space="preserve"> iki </w:t>
            </w:r>
            <w:r w:rsidRPr="000E16FE">
              <w:rPr>
                <w:rFonts w:cstheme="minorHAnsi"/>
                <w:i/>
                <w:iCs/>
              </w:rPr>
              <w:t>tos dienos, kai tiekėjas perkančiosios organizacijos prašymu turės pateikti pašalinimo pagrindų nebuvimą patvirtinančius dok</w:t>
            </w:r>
            <w:r w:rsidRPr="000E16FE">
              <w:rPr>
                <w:rFonts w:cstheme="minorHAnsi"/>
              </w:rPr>
              <w:t xml:space="preserve">umentus. </w:t>
            </w:r>
            <w:r w:rsidRPr="000E16FE">
              <w:rPr>
                <w:rFonts w:cstheme="minorHAnsi"/>
                <w:b/>
                <w:bCs/>
                <w:i/>
                <w:iCs/>
              </w:rPr>
              <w:t>Pavyzdys</w:t>
            </w:r>
            <w:r w:rsidRPr="000E16FE">
              <w:rPr>
                <w:rFonts w:cstheme="minorHAnsi"/>
                <w:i/>
                <w:iCs/>
              </w:rPr>
              <w:t xml:space="preserve">: Jeigu perkančioji organizacija 2022-10-10 kreipėsi į tiekėją prašydama iki 2022-10-14 pateikti įrodančius dokumentus, jis turi būti išduotas ne anksčiau </w:t>
            </w:r>
            <w:r w:rsidRPr="000E16FE">
              <w:rPr>
                <w:rFonts w:cstheme="minorHAnsi"/>
                <w:b/>
                <w:iCs/>
              </w:rPr>
              <w:t>kaip 120 dienų</w:t>
            </w:r>
            <w:r w:rsidRPr="000E16FE">
              <w:rPr>
                <w:rFonts w:cstheme="minorHAnsi"/>
                <w:i/>
                <w:iCs/>
              </w:rPr>
              <w:t>, jas skaičiuojant atgal nuo 2022-10-14.</w:t>
            </w:r>
          </w:p>
          <w:p w14:paraId="383B0931" w14:textId="77777777" w:rsidR="00B67333" w:rsidRPr="000E16FE" w:rsidRDefault="00B67333" w:rsidP="003709C4">
            <w:pPr>
              <w:spacing w:line="300" w:lineRule="atLeast"/>
              <w:ind w:left="32"/>
              <w:jc w:val="both"/>
              <w:rPr>
                <w:rFonts w:cstheme="minorHAnsi"/>
                <w:b/>
                <w:bCs/>
              </w:rPr>
            </w:pPr>
            <w:r w:rsidRPr="000E16FE">
              <w:rPr>
                <w:rFonts w:cstheme="minorHAnsi"/>
              </w:rPr>
              <w:t xml:space="preserve">Jei dokumentas išduotas anksčiau, tačiau jame nurodytas galiojimo terminas ilgesnis nei pašalinimo pagrindų nebuvimą patvirtinančių dokumentų pagal EBVPD galutinis </w:t>
            </w:r>
            <w:r w:rsidRPr="000E16FE">
              <w:rPr>
                <w:rFonts w:cstheme="minorHAnsi"/>
              </w:rPr>
              <w:lastRenderedPageBreak/>
              <w:t>pateikimo terminas, toks dokumentas jo galiojimo laikotarpiu yra priimtinas.</w:t>
            </w:r>
          </w:p>
        </w:tc>
      </w:tr>
      <w:tr w:rsidR="00B67333" w:rsidRPr="000E16FE" w14:paraId="66A76A64" w14:textId="77777777" w:rsidTr="003709C4">
        <w:tc>
          <w:tcPr>
            <w:tcW w:w="3392" w:type="dxa"/>
            <w:tcMar>
              <w:top w:w="0" w:type="dxa"/>
              <w:left w:w="108" w:type="dxa"/>
              <w:bottom w:w="0" w:type="dxa"/>
              <w:right w:w="108" w:type="dxa"/>
            </w:tcMar>
            <w:hideMark/>
          </w:tcPr>
          <w:p w14:paraId="61EBB854" w14:textId="77777777" w:rsidR="00B67333" w:rsidRPr="000E16FE" w:rsidRDefault="00B67333" w:rsidP="003709C4">
            <w:pPr>
              <w:spacing w:line="300" w:lineRule="atLeast"/>
              <w:jc w:val="both"/>
              <w:rPr>
                <w:rFonts w:cstheme="minorHAnsi"/>
              </w:rPr>
            </w:pPr>
            <w:r w:rsidRPr="000E16FE">
              <w:rPr>
                <w:rFonts w:cstheme="minorHAnsi"/>
                <w:b/>
              </w:rPr>
              <w:lastRenderedPageBreak/>
              <w:t>15.</w:t>
            </w:r>
            <w:r w:rsidRPr="000E16F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0E16FE" w:rsidRDefault="00B67333" w:rsidP="003709C4">
            <w:pPr>
              <w:spacing w:line="300" w:lineRule="atLeast"/>
              <w:ind w:left="37"/>
              <w:rPr>
                <w:rFonts w:eastAsia="Yu Mincho" w:cstheme="minorHAnsi"/>
              </w:rPr>
            </w:pPr>
            <w:r w:rsidRPr="000E16FE">
              <w:rPr>
                <w:rFonts w:eastAsia="Yu Mincho" w:cstheme="minorHAnsi"/>
                <w:b/>
                <w:bCs/>
              </w:rPr>
              <w:t>VPĮ 46 straipsnio 6 dalies 3 punktas</w:t>
            </w:r>
          </w:p>
          <w:p w14:paraId="6DC09BC0" w14:textId="77777777" w:rsidR="00B67333" w:rsidRPr="000E16FE" w:rsidRDefault="00B67333" w:rsidP="003709C4">
            <w:pPr>
              <w:spacing w:line="300" w:lineRule="atLeast"/>
              <w:ind w:left="37"/>
              <w:jc w:val="both"/>
              <w:rPr>
                <w:rFonts w:eastAsia="Yu Mincho" w:cstheme="minorHAnsi"/>
              </w:rPr>
            </w:pPr>
          </w:p>
          <w:p w14:paraId="11240572" w14:textId="77777777" w:rsidR="00B67333" w:rsidRPr="000E16FE" w:rsidRDefault="00B67333" w:rsidP="003709C4">
            <w:pPr>
              <w:spacing w:line="300" w:lineRule="atLeast"/>
              <w:ind w:left="37"/>
              <w:jc w:val="both"/>
              <w:rPr>
                <w:rFonts w:eastAsia="Yu Mincho" w:cstheme="minorHAnsi"/>
                <w:lang w:val="pl-PL"/>
              </w:rPr>
            </w:pPr>
            <w:r w:rsidRPr="000E16FE">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0E16FE" w:rsidRDefault="00B67333" w:rsidP="003709C4">
            <w:pPr>
              <w:spacing w:line="300" w:lineRule="atLeast"/>
              <w:jc w:val="both"/>
              <w:rPr>
                <w:rFonts w:cstheme="minorHAnsi"/>
                <w:color w:val="000000"/>
                <w:bdr w:val="none" w:sz="0" w:space="0" w:color="auto" w:frame="1"/>
              </w:rPr>
            </w:pPr>
            <w:r w:rsidRPr="000E16FE">
              <w:rPr>
                <w:rFonts w:cstheme="minorHAnsi"/>
                <w:color w:val="000000"/>
                <w:bdr w:val="none" w:sz="0" w:space="0" w:color="auto" w:frame="1"/>
              </w:rPr>
              <w:t>Užtenka pateikto EBVPD.</w:t>
            </w:r>
          </w:p>
          <w:p w14:paraId="29BD8516" w14:textId="77777777" w:rsidR="00B67333" w:rsidRPr="000E16FE" w:rsidRDefault="00B67333" w:rsidP="003709C4">
            <w:pPr>
              <w:spacing w:line="300" w:lineRule="atLeast"/>
              <w:ind w:left="32"/>
              <w:jc w:val="both"/>
              <w:rPr>
                <w:rFonts w:cstheme="minorHAnsi"/>
                <w:bCs/>
                <w:iCs/>
                <w:color w:val="00B050"/>
              </w:rPr>
            </w:pPr>
          </w:p>
        </w:tc>
      </w:tr>
    </w:tbl>
    <w:p w14:paraId="327B1AA3" w14:textId="3FA97085" w:rsidR="00A4599F" w:rsidRPr="000E16FE" w:rsidRDefault="00B67333" w:rsidP="00E82D5B">
      <w:pPr>
        <w:jc w:val="center"/>
        <w:rPr>
          <w:rFonts w:cstheme="minorHAnsi"/>
          <w:b/>
          <w:bCs/>
          <w:smallCaps/>
        </w:rPr>
      </w:pPr>
      <w:r w:rsidRPr="000E16FE">
        <w:rPr>
          <w:rFonts w:cstheme="minorHAnsi"/>
          <w:smallCaps/>
        </w:rPr>
        <w:t>__________</w:t>
      </w:r>
    </w:p>
    <w:p w14:paraId="445C82EF" w14:textId="77777777" w:rsidR="00785FEF" w:rsidRPr="000E16FE" w:rsidRDefault="00785FEF"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p>
    <w:p w14:paraId="29D7948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0E16FE" w:rsidRDefault="001633D4" w:rsidP="001633D4">
      <w:pPr>
        <w:rPr>
          <w:rFonts w:cstheme="minorHAnsi"/>
        </w:rPr>
      </w:pPr>
    </w:p>
    <w:p w14:paraId="7FC492BB" w14:textId="77777777" w:rsidR="001633D4" w:rsidRPr="000E16FE" w:rsidRDefault="001633D4" w:rsidP="001633D4">
      <w:pPr>
        <w:rPr>
          <w:rFonts w:cstheme="minorHAnsi"/>
        </w:rPr>
      </w:pPr>
    </w:p>
    <w:p w14:paraId="70F4E9E7" w14:textId="77777777" w:rsidR="001633D4" w:rsidRPr="000E16FE" w:rsidRDefault="001633D4" w:rsidP="001633D4">
      <w:pPr>
        <w:rPr>
          <w:rFonts w:cstheme="minorHAnsi"/>
        </w:rPr>
      </w:pPr>
    </w:p>
    <w:p w14:paraId="618F8BB3" w14:textId="77777777" w:rsidR="001633D4" w:rsidRPr="000E16FE" w:rsidRDefault="001633D4" w:rsidP="001633D4">
      <w:pPr>
        <w:rPr>
          <w:rFonts w:cstheme="minorHAnsi"/>
        </w:rPr>
      </w:pPr>
    </w:p>
    <w:p w14:paraId="242DB86D" w14:textId="77777777" w:rsidR="001633D4" w:rsidRPr="000E16FE" w:rsidRDefault="001633D4" w:rsidP="001633D4">
      <w:pPr>
        <w:rPr>
          <w:rFonts w:cstheme="minorHAnsi"/>
        </w:rPr>
      </w:pPr>
    </w:p>
    <w:p w14:paraId="37F10212" w14:textId="77777777" w:rsidR="001633D4" w:rsidRPr="000E16FE" w:rsidRDefault="001633D4" w:rsidP="001633D4">
      <w:pPr>
        <w:rPr>
          <w:rFonts w:cstheme="minorHAnsi"/>
        </w:rPr>
      </w:pPr>
    </w:p>
    <w:p w14:paraId="164C53C7" w14:textId="77777777" w:rsidR="001633D4" w:rsidRPr="000E16FE" w:rsidRDefault="001633D4" w:rsidP="001633D4">
      <w:pPr>
        <w:rPr>
          <w:rFonts w:cstheme="minorHAnsi"/>
        </w:rPr>
      </w:pPr>
    </w:p>
    <w:p w14:paraId="3FBD5735" w14:textId="77777777" w:rsidR="00785FEF" w:rsidRPr="000E16FE"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0E16FE" w:rsidRDefault="001633D4" w:rsidP="001633D4">
      <w:pPr>
        <w:rPr>
          <w:rFonts w:cstheme="minorHAnsi"/>
        </w:rPr>
      </w:pPr>
    </w:p>
    <w:p w14:paraId="447F4595" w14:textId="77777777" w:rsidR="00785FEF" w:rsidRPr="000E16FE" w:rsidRDefault="00785FEF" w:rsidP="00C46019">
      <w:pPr>
        <w:pStyle w:val="Antrat2"/>
        <w:rPr>
          <w:rFonts w:asciiTheme="minorHAnsi" w:eastAsia="Calibri" w:hAnsiTheme="minorHAnsi" w:cstheme="minorHAnsi"/>
          <w:color w:val="0070C0"/>
          <w:sz w:val="21"/>
          <w:szCs w:val="21"/>
        </w:rPr>
      </w:pPr>
    </w:p>
    <w:p w14:paraId="0997AFAA" w14:textId="77777777" w:rsidR="00C46019" w:rsidRPr="000E16FE" w:rsidRDefault="00C46019" w:rsidP="00C46019">
      <w:pPr>
        <w:rPr>
          <w:rFonts w:cstheme="minorHAnsi"/>
        </w:rPr>
      </w:pPr>
    </w:p>
    <w:p w14:paraId="7BFABC1F" w14:textId="5DC75E73" w:rsidR="008D704D" w:rsidRPr="000E16FE" w:rsidRDefault="008D704D" w:rsidP="009C2357">
      <w:pPr>
        <w:pStyle w:val="Antrat2"/>
        <w:ind w:left="5103"/>
        <w:rPr>
          <w:rFonts w:asciiTheme="minorHAnsi" w:eastAsia="Calibri" w:hAnsiTheme="minorHAnsi" w:cstheme="minorHAnsi"/>
          <w:color w:val="0070C0"/>
          <w:sz w:val="21"/>
          <w:szCs w:val="21"/>
        </w:rPr>
      </w:pPr>
      <w:bookmarkStart w:id="61" w:name="_Toc225331762"/>
      <w:r w:rsidRPr="000E16FE">
        <w:rPr>
          <w:rFonts w:asciiTheme="minorHAnsi" w:eastAsia="Calibri" w:hAnsiTheme="minorHAnsi" w:cstheme="minorHAnsi"/>
          <w:color w:val="0070C0"/>
          <w:sz w:val="21"/>
          <w:szCs w:val="21"/>
        </w:rPr>
        <w:lastRenderedPageBreak/>
        <w:t xml:space="preserve">Pirkimo sąlygų </w:t>
      </w:r>
      <w:r w:rsidR="00F1334C" w:rsidRPr="000E16FE">
        <w:rPr>
          <w:rFonts w:asciiTheme="minorHAnsi" w:eastAsia="Calibri" w:hAnsiTheme="minorHAnsi" w:cstheme="minorHAnsi"/>
          <w:color w:val="0070C0"/>
          <w:sz w:val="21"/>
          <w:szCs w:val="21"/>
        </w:rPr>
        <w:t>4</w:t>
      </w:r>
      <w:r w:rsidRPr="000E16FE">
        <w:rPr>
          <w:rFonts w:asciiTheme="minorHAnsi" w:eastAsia="Calibri" w:hAnsiTheme="minorHAnsi" w:cstheme="minorHAnsi"/>
          <w:color w:val="0070C0"/>
          <w:sz w:val="21"/>
          <w:szCs w:val="21"/>
        </w:rPr>
        <w:t xml:space="preserve"> priedas „Tiekėjų kvalifikacijos reikalavimai</w:t>
      </w:r>
      <w:r w:rsidR="00283391" w:rsidRPr="000E16FE">
        <w:rPr>
          <w:rFonts w:asciiTheme="minorHAnsi" w:eastAsia="Calibri" w:hAnsiTheme="minorHAnsi" w:cstheme="minorHAnsi"/>
          <w:color w:val="0070C0"/>
          <w:sz w:val="21"/>
          <w:szCs w:val="21"/>
        </w:rPr>
        <w:t xml:space="preserve"> ir reikalaujami kokybės bei aplinkos apsaugos vadybos sistemų standartai</w:t>
      </w:r>
      <w:r w:rsidRPr="000E16FE">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0E16FE" w:rsidRDefault="002F396F" w:rsidP="00DE290C">
      <w:pPr>
        <w:rPr>
          <w:rFonts w:cstheme="minorHAnsi"/>
          <w:b/>
          <w:bCs/>
          <w:smallCaps/>
        </w:rPr>
      </w:pPr>
    </w:p>
    <w:p w14:paraId="2E4A6A51" w14:textId="7093DA19" w:rsidR="002F396F" w:rsidRPr="000E16FE" w:rsidRDefault="002F396F" w:rsidP="007C0612">
      <w:pPr>
        <w:pStyle w:val="Paantrat"/>
        <w:spacing w:line="240" w:lineRule="auto"/>
        <w:jc w:val="center"/>
        <w:rPr>
          <w:rFonts w:cstheme="minorHAnsi"/>
          <w:smallCaps/>
          <w:sz w:val="21"/>
          <w:szCs w:val="21"/>
        </w:rPr>
      </w:pPr>
      <w:r w:rsidRPr="000E16FE">
        <w:rPr>
          <w:rFonts w:cstheme="minorHAnsi"/>
          <w:smallCaps/>
          <w:sz w:val="21"/>
          <w:szCs w:val="21"/>
        </w:rPr>
        <w:t>TIEKĖJŲ KVALIFIKACIJOS REIKALAVIMAI</w:t>
      </w:r>
      <w:r w:rsidR="00955F2F" w:rsidRPr="000E16FE">
        <w:rPr>
          <w:rFonts w:cstheme="minorHAnsi"/>
          <w:smallCaps/>
          <w:sz w:val="21"/>
          <w:szCs w:val="21"/>
        </w:rPr>
        <w:t xml:space="preserve"> IR REIKALAVIMAI LAIKYTIS </w:t>
      </w:r>
      <w:r w:rsidR="00955F2F" w:rsidRPr="000E16FE">
        <w:rPr>
          <w:rFonts w:cstheme="minorHAnsi"/>
          <w:sz w:val="21"/>
          <w:szCs w:val="21"/>
          <w:lang w:eastAsia="en-US"/>
        </w:rPr>
        <w:t>KOKYBĖS VADYBOS SISTEMOS IR (ARBA) APLINKOS APSAUGOS VADYBOS SISTEMOS STANDARTŲ</w:t>
      </w:r>
    </w:p>
    <w:p w14:paraId="34D92085" w14:textId="77777777" w:rsidR="00316307" w:rsidRPr="000E16FE" w:rsidRDefault="00316307" w:rsidP="008D704D">
      <w:pPr>
        <w:pStyle w:val="Antrat2"/>
        <w:ind w:left="5103"/>
        <w:rPr>
          <w:rFonts w:asciiTheme="minorHAnsi" w:eastAsia="Calibri" w:hAnsiTheme="minorHAnsi" w:cstheme="minorHAnsi"/>
          <w:color w:val="0070C0"/>
          <w:sz w:val="21"/>
          <w:szCs w:val="21"/>
        </w:rPr>
      </w:pPr>
      <w:bookmarkStart w:id="62" w:name="_Ref38291379"/>
      <w:bookmarkStart w:id="63" w:name="_Ref38291394"/>
      <w:bookmarkStart w:id="64" w:name="_Ref38898251"/>
    </w:p>
    <w:p w14:paraId="0F22C570" w14:textId="77777777" w:rsidR="00C8389E" w:rsidRPr="000E16FE" w:rsidRDefault="00C8389E" w:rsidP="00C8389E">
      <w:pPr>
        <w:pStyle w:val="Sraopastraipa"/>
        <w:spacing w:after="0" w:line="20" w:lineRule="atLeast"/>
        <w:ind w:left="0" w:firstLine="567"/>
        <w:jc w:val="both"/>
        <w:rPr>
          <w:rFonts w:eastAsiaTheme="minorHAnsi" w:cstheme="minorHAnsi"/>
          <w:iCs/>
          <w:lang w:eastAsia="en-US"/>
        </w:rPr>
      </w:pPr>
      <w:r w:rsidRPr="000E16FE">
        <w:rPr>
          <w:rFonts w:eastAsiaTheme="minorHAnsi" w:cstheme="minorHAnsi"/>
          <w:iCs/>
          <w:lang w:eastAsia="en-US"/>
        </w:rPr>
        <w:t>Tiekėjams nenustatomi kvalifikacijos reikalavimai</w:t>
      </w:r>
      <w:r w:rsidRPr="000E16FE">
        <w:rPr>
          <w:rFonts w:cstheme="minorHAnsi"/>
        </w:rPr>
        <w:t xml:space="preserve"> ir reikalavimai dėl kokybės vadybos sistemos ir (arba) aplinkos apsaugos vadybos sistemos standartų laikymosi.</w:t>
      </w:r>
    </w:p>
    <w:p w14:paraId="43FD139B" w14:textId="77777777" w:rsidR="00C8389E" w:rsidRPr="000E16FE" w:rsidRDefault="00C8389E" w:rsidP="00C8389E">
      <w:pPr>
        <w:pStyle w:val="Sraopastraipa"/>
        <w:spacing w:after="0" w:line="20" w:lineRule="atLeast"/>
        <w:ind w:left="0" w:firstLine="567"/>
        <w:rPr>
          <w:rFonts w:eastAsiaTheme="minorHAnsi" w:cstheme="minorHAnsi"/>
          <w:iCs/>
          <w:lang w:eastAsia="en-US"/>
        </w:rPr>
      </w:pPr>
    </w:p>
    <w:p w14:paraId="5EE60ACE" w14:textId="45714762" w:rsidR="00C8389E" w:rsidRPr="000E16FE" w:rsidRDefault="00EE3227" w:rsidP="00C8389E">
      <w:pPr>
        <w:pStyle w:val="Sraopastraipa"/>
        <w:spacing w:after="0" w:line="20" w:lineRule="atLeast"/>
        <w:ind w:left="0"/>
        <w:jc w:val="center"/>
        <w:rPr>
          <w:rFonts w:eastAsiaTheme="minorHAnsi" w:cstheme="minorHAnsi"/>
        </w:rPr>
        <w:sectPr w:rsidR="00C8389E" w:rsidRPr="000E16FE" w:rsidSect="00C8389E">
          <w:footerReference w:type="default" r:id="rId29"/>
          <w:pgSz w:w="12240" w:h="15840"/>
          <w:pgMar w:top="1134" w:right="567" w:bottom="1134" w:left="1701" w:header="720" w:footer="720" w:gutter="0"/>
          <w:cols w:space="720"/>
          <w:docGrid w:linePitch="360"/>
        </w:sectPr>
      </w:pPr>
      <w:r>
        <w:rPr>
          <w:rFonts w:eastAsiaTheme="minorHAnsi" w:cstheme="minorHAnsi"/>
        </w:rPr>
        <w:t>_____________</w:t>
      </w:r>
    </w:p>
    <w:p w14:paraId="37A2CFC3" w14:textId="77777777" w:rsidR="007471C4" w:rsidRPr="000E16FE" w:rsidRDefault="007471C4" w:rsidP="007471C4">
      <w:pPr>
        <w:rPr>
          <w:rFonts w:cstheme="minorHAnsi"/>
        </w:rPr>
      </w:pPr>
    </w:p>
    <w:p w14:paraId="4EC47ABF" w14:textId="77777777" w:rsidR="00316307" w:rsidRPr="000E16FE"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0E16FE" w:rsidRDefault="008D704D" w:rsidP="008D704D">
      <w:pPr>
        <w:pStyle w:val="Antrat2"/>
        <w:ind w:left="5103"/>
        <w:rPr>
          <w:rFonts w:asciiTheme="minorHAnsi" w:hAnsiTheme="minorHAnsi" w:cstheme="minorHAnsi"/>
          <w:color w:val="0070C0"/>
          <w:sz w:val="21"/>
          <w:szCs w:val="21"/>
        </w:rPr>
      </w:pPr>
      <w:bookmarkStart w:id="65" w:name="_Toc225331763"/>
      <w:r w:rsidRPr="000E16FE">
        <w:rPr>
          <w:rFonts w:asciiTheme="minorHAnsi" w:eastAsia="Calibri" w:hAnsiTheme="minorHAnsi" w:cstheme="minorHAnsi"/>
          <w:color w:val="0070C0"/>
          <w:sz w:val="21"/>
          <w:szCs w:val="21"/>
        </w:rPr>
        <w:t xml:space="preserve">Pirkimo sąlygų </w:t>
      </w:r>
      <w:r w:rsidR="00F1334C" w:rsidRPr="000E16FE">
        <w:rPr>
          <w:rFonts w:asciiTheme="minorHAnsi" w:eastAsia="Calibri" w:hAnsiTheme="minorHAnsi" w:cstheme="minorHAnsi"/>
          <w:color w:val="0070C0"/>
          <w:sz w:val="21"/>
          <w:szCs w:val="21"/>
        </w:rPr>
        <w:t>5</w:t>
      </w:r>
      <w:r w:rsidRPr="000E16FE">
        <w:rPr>
          <w:rFonts w:asciiTheme="minorHAnsi" w:eastAsia="Calibri" w:hAnsiTheme="minorHAnsi" w:cstheme="minorHAnsi"/>
          <w:color w:val="0070C0"/>
          <w:sz w:val="21"/>
          <w:szCs w:val="21"/>
        </w:rPr>
        <w:t xml:space="preserve"> priedas „EBVPD“ </w:t>
      </w:r>
      <w:r w:rsidRPr="000E16FE">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0E16FE" w:rsidRDefault="002F396F" w:rsidP="00DE290C">
      <w:pPr>
        <w:rPr>
          <w:rFonts w:cstheme="minorHAnsi"/>
          <w:b/>
          <w:bCs/>
          <w:smallCaps/>
        </w:rPr>
      </w:pPr>
    </w:p>
    <w:p w14:paraId="4F6E9F95" w14:textId="40122A3B" w:rsidR="00B970B0" w:rsidRPr="000E16FE" w:rsidRDefault="00B970B0" w:rsidP="00BE1858">
      <w:pPr>
        <w:pStyle w:val="Paantrat"/>
        <w:jc w:val="center"/>
        <w:rPr>
          <w:rFonts w:cstheme="minorHAnsi"/>
          <w:b/>
          <w:bCs/>
          <w:smallCaps/>
          <w:sz w:val="21"/>
          <w:szCs w:val="21"/>
        </w:rPr>
      </w:pPr>
      <w:r w:rsidRPr="000E16FE">
        <w:rPr>
          <w:rFonts w:cstheme="minorHAnsi"/>
          <w:sz w:val="21"/>
          <w:szCs w:val="21"/>
        </w:rPr>
        <w:t>EUROPOS BENDRASIS VIEŠŲJŲ PIRKIMŲ DOKUMENTAS</w:t>
      </w:r>
    </w:p>
    <w:p w14:paraId="3584D74E" w14:textId="77777777" w:rsidR="002F396F" w:rsidRPr="000E16FE" w:rsidRDefault="002F396F" w:rsidP="002F396F">
      <w:pPr>
        <w:jc w:val="both"/>
        <w:rPr>
          <w:rFonts w:cstheme="minorHAnsi"/>
        </w:rPr>
      </w:pPr>
      <w:r w:rsidRPr="000E16FE">
        <w:rPr>
          <w:rFonts w:cstheme="minorHAnsi"/>
        </w:rPr>
        <w:t>„Europos bendrasis viešųjų pirkimų dokumentas (EBVPD)“ pateikiamas .</w:t>
      </w:r>
      <w:proofErr w:type="spellStart"/>
      <w:r w:rsidRPr="000E16FE">
        <w:rPr>
          <w:rFonts w:cstheme="minorHAnsi"/>
        </w:rPr>
        <w:t>xml</w:t>
      </w:r>
      <w:proofErr w:type="spellEnd"/>
      <w:r w:rsidRPr="000E16FE">
        <w:rPr>
          <w:rFonts w:cstheme="minorHAnsi"/>
        </w:rPr>
        <w:t xml:space="preserve"> formatu.</w:t>
      </w:r>
    </w:p>
    <w:p w14:paraId="5D197AB2" w14:textId="0EAE7A12" w:rsidR="002F396F" w:rsidRPr="000E16FE" w:rsidRDefault="00B970B0" w:rsidP="00B970B0">
      <w:pPr>
        <w:jc w:val="center"/>
        <w:rPr>
          <w:rFonts w:cstheme="minorHAnsi"/>
          <w:smallCaps/>
        </w:rPr>
      </w:pPr>
      <w:r w:rsidRPr="000E16FE">
        <w:rPr>
          <w:rFonts w:cstheme="minorHAnsi"/>
          <w:smallCaps/>
        </w:rPr>
        <w:t>__________</w:t>
      </w:r>
    </w:p>
    <w:p w14:paraId="403C297A" w14:textId="44AA8768" w:rsidR="00A4599F" w:rsidRPr="000E16FE" w:rsidRDefault="00A4599F" w:rsidP="00DE290C">
      <w:pPr>
        <w:rPr>
          <w:rFonts w:cstheme="minorHAnsi"/>
          <w:b/>
          <w:bCs/>
          <w:smallCaps/>
        </w:rPr>
      </w:pPr>
      <w:r w:rsidRPr="000E16FE">
        <w:rPr>
          <w:rFonts w:cstheme="minorHAnsi"/>
          <w:b/>
          <w:bCs/>
          <w:smallCaps/>
        </w:rPr>
        <w:br w:type="page"/>
      </w:r>
    </w:p>
    <w:p w14:paraId="3D8CCDF3" w14:textId="4B48D8E4" w:rsidR="008D704D" w:rsidRPr="000E16FE"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5331764"/>
      <w:r w:rsidRPr="000E16FE">
        <w:rPr>
          <w:rFonts w:asciiTheme="minorHAnsi" w:eastAsia="Calibri" w:hAnsiTheme="minorHAnsi" w:cstheme="minorHAnsi"/>
          <w:color w:val="0070C0"/>
          <w:sz w:val="21"/>
          <w:szCs w:val="21"/>
        </w:rPr>
        <w:lastRenderedPageBreak/>
        <w:t xml:space="preserve">Pirkimo sąlygų </w:t>
      </w:r>
      <w:r w:rsidR="00506539" w:rsidRPr="000E16FE">
        <w:rPr>
          <w:rFonts w:asciiTheme="minorHAnsi" w:eastAsia="Calibri" w:hAnsiTheme="minorHAnsi" w:cstheme="minorHAnsi"/>
          <w:color w:val="0070C0"/>
          <w:sz w:val="21"/>
          <w:szCs w:val="21"/>
        </w:rPr>
        <w:t>6</w:t>
      </w:r>
      <w:r w:rsidRPr="000E16FE">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D4755" w:rsidRDefault="00FE3D7C" w:rsidP="00FE3D7C">
      <w:pPr>
        <w:jc w:val="center"/>
        <w:rPr>
          <w:rFonts w:cstheme="minorHAnsi"/>
          <w:b/>
          <w:sz w:val="24"/>
          <w:szCs w:val="24"/>
        </w:rPr>
      </w:pPr>
    </w:p>
    <w:p w14:paraId="5D3ED609" w14:textId="627F213F" w:rsidR="00203725" w:rsidRPr="00FD4755" w:rsidRDefault="00FE3D7C" w:rsidP="002058A4">
      <w:pPr>
        <w:pStyle w:val="Paantrat"/>
        <w:jc w:val="center"/>
        <w:rPr>
          <w:rFonts w:cstheme="minorHAnsi"/>
          <w:bCs/>
          <w:smallCaps/>
          <w:sz w:val="24"/>
          <w:szCs w:val="24"/>
        </w:rPr>
      </w:pPr>
      <w:r w:rsidRPr="00FD4755">
        <w:rPr>
          <w:rFonts w:cstheme="minorHAnsi"/>
          <w:sz w:val="24"/>
          <w:szCs w:val="24"/>
        </w:rPr>
        <w:t>PASIŪLYMŲ VERTINIMO KRITERIJAI</w:t>
      </w:r>
      <w:r w:rsidR="00031A62" w:rsidRPr="00FD4755">
        <w:rPr>
          <w:rFonts w:cstheme="minorHAnsi"/>
          <w:sz w:val="24"/>
          <w:szCs w:val="24"/>
        </w:rPr>
        <w:t xml:space="preserve"> ir Sąlygos</w:t>
      </w:r>
    </w:p>
    <w:p w14:paraId="3E7936B7" w14:textId="28354977" w:rsidR="00D85821" w:rsidRPr="00FD4755" w:rsidRDefault="00D85821" w:rsidP="00D85821">
      <w:pPr>
        <w:shd w:val="clear" w:color="auto" w:fill="FFFFFF"/>
        <w:tabs>
          <w:tab w:val="left" w:pos="0"/>
          <w:tab w:val="left" w:pos="720"/>
        </w:tabs>
        <w:jc w:val="both"/>
        <w:rPr>
          <w:rFonts w:cstheme="minorHAnsi"/>
          <w:sz w:val="24"/>
          <w:szCs w:val="24"/>
        </w:rPr>
      </w:pPr>
      <w:r w:rsidRPr="00FD4755">
        <w:rPr>
          <w:rFonts w:cstheme="minorHAnsi"/>
          <w:b/>
          <w:bCs/>
          <w:iCs/>
          <w:sz w:val="24"/>
          <w:szCs w:val="24"/>
          <w:u w:val="single"/>
        </w:rPr>
        <w:t>Ekonomiškai naudingiausio pasiūlymo vertinimo kriterijus:</w:t>
      </w:r>
      <w:r w:rsidRPr="00FD4755">
        <w:rPr>
          <w:rFonts w:cstheme="minorHAnsi"/>
          <w:b/>
          <w:bCs/>
          <w:i/>
          <w:iCs/>
          <w:sz w:val="24"/>
          <w:szCs w:val="24"/>
        </w:rPr>
        <w:t xml:space="preserve"> </w:t>
      </w:r>
      <w:r w:rsidRPr="00FD4755">
        <w:rPr>
          <w:rFonts w:cstheme="minorHAnsi"/>
          <w:b/>
          <w:bCs/>
          <w:iCs/>
          <w:sz w:val="24"/>
          <w:szCs w:val="24"/>
        </w:rPr>
        <w:t>kainos ir kokybės santykis</w:t>
      </w:r>
      <w:r w:rsidR="00FD4755" w:rsidRPr="00FD4755">
        <w:rPr>
          <w:rFonts w:cstheme="minorHAnsi"/>
          <w:b/>
          <w:bCs/>
          <w:iCs/>
          <w:sz w:val="24"/>
          <w:szCs w:val="24"/>
        </w:rPr>
        <w:t xml:space="preserve"> </w:t>
      </w:r>
      <w:r w:rsidR="00FD4755" w:rsidRPr="00FD4755">
        <w:rPr>
          <w:b/>
          <w:bCs/>
          <w:i/>
          <w:iCs/>
          <w:sz w:val="24"/>
          <w:szCs w:val="24"/>
        </w:rPr>
        <w:t>(„kokybė į kainą“)</w:t>
      </w:r>
      <w:r w:rsidRPr="00FD4755">
        <w:rPr>
          <w:rFonts w:cstheme="minorHAnsi"/>
          <w:b/>
          <w:bCs/>
          <w:iCs/>
          <w:sz w:val="24"/>
          <w:szCs w:val="24"/>
        </w:rPr>
        <w:t>.</w:t>
      </w:r>
      <w:r w:rsidRPr="00FD4755">
        <w:rPr>
          <w:rFonts w:cstheme="minorHAnsi"/>
          <w:b/>
          <w:bCs/>
          <w:sz w:val="24"/>
          <w:szCs w:val="24"/>
        </w:rPr>
        <w:t xml:space="preserve"> </w:t>
      </w:r>
      <w:r w:rsidRPr="00FD4755">
        <w:rPr>
          <w:rFonts w:cstheme="minorHAnsi"/>
          <w:bCs/>
          <w:sz w:val="24"/>
          <w:szCs w:val="24"/>
        </w:rPr>
        <w:t>Pirkimo s</w:t>
      </w:r>
      <w:r w:rsidRPr="00FD4755">
        <w:rPr>
          <w:rFonts w:cstheme="minorHAnsi"/>
          <w:sz w:val="24"/>
          <w:szCs w:val="24"/>
        </w:rPr>
        <w:t>utartis bus sudaroma su dalyviu, pateikusiu Perkančiajai organizacijai ekonomiškai naudingiausią pasiūlymą, išrinktą pagal jos nustatytus kriterijus.</w:t>
      </w:r>
    </w:p>
    <w:p w14:paraId="0593754E" w14:textId="77777777" w:rsidR="00FD4755" w:rsidRDefault="00FD4755" w:rsidP="00FD4755">
      <w:pPr>
        <w:shd w:val="clear" w:color="auto" w:fill="FFFFFF"/>
        <w:tabs>
          <w:tab w:val="left" w:pos="720"/>
        </w:tabs>
        <w:spacing w:line="320" w:lineRule="atLeast"/>
        <w:jc w:val="both"/>
        <w:rPr>
          <w:b/>
          <w:bCs/>
          <w:sz w:val="24"/>
          <w:szCs w:val="24"/>
        </w:rPr>
      </w:pPr>
      <w:r w:rsidRPr="001C0A84">
        <w:rPr>
          <w:b/>
          <w:bCs/>
          <w:sz w:val="24"/>
          <w:szCs w:val="24"/>
        </w:rPr>
        <w:t>Ekonomiškai naudingiausio pasiūlymo nustatymo taisyklės:</w:t>
      </w:r>
    </w:p>
    <w:p w14:paraId="0507DA1A" w14:textId="77777777" w:rsidR="00FD4755" w:rsidRPr="00B854AB" w:rsidRDefault="00FD4755" w:rsidP="00FD4755">
      <w:pPr>
        <w:shd w:val="clear" w:color="auto" w:fill="FFFFFF"/>
        <w:tabs>
          <w:tab w:val="left" w:pos="720"/>
        </w:tabs>
        <w:spacing w:line="320" w:lineRule="atLeast"/>
        <w:jc w:val="right"/>
        <w:rPr>
          <w:bCs/>
          <w:sz w:val="24"/>
          <w:szCs w:val="24"/>
        </w:rPr>
      </w:pPr>
      <w:r w:rsidRPr="00B854AB">
        <w:rPr>
          <w:bCs/>
          <w:sz w:val="24"/>
          <w:szCs w:val="24"/>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8"/>
        <w:gridCol w:w="7316"/>
        <w:gridCol w:w="2048"/>
      </w:tblGrid>
      <w:tr w:rsidR="00FD4755" w:rsidRPr="001C0A84" w14:paraId="72FA0A78" w14:textId="77777777" w:rsidTr="0041517E">
        <w:tc>
          <w:tcPr>
            <w:tcW w:w="300" w:type="pct"/>
            <w:shd w:val="clear" w:color="auto" w:fill="D9D9D9"/>
            <w:vAlign w:val="center"/>
          </w:tcPr>
          <w:p w14:paraId="1946C3BB" w14:textId="77777777" w:rsidR="00FD4755" w:rsidRDefault="00FD4755" w:rsidP="0041517E">
            <w:pPr>
              <w:spacing w:line="320" w:lineRule="atLeast"/>
              <w:jc w:val="center"/>
              <w:rPr>
                <w:b/>
                <w:sz w:val="24"/>
                <w:szCs w:val="24"/>
              </w:rPr>
            </w:pPr>
            <w:r>
              <w:rPr>
                <w:b/>
                <w:sz w:val="24"/>
                <w:szCs w:val="24"/>
              </w:rPr>
              <w:t>Eil.</w:t>
            </w:r>
          </w:p>
          <w:p w14:paraId="4ACF9DD2" w14:textId="77777777" w:rsidR="00FD4755" w:rsidRDefault="00FD4755" w:rsidP="0041517E">
            <w:pPr>
              <w:spacing w:line="320" w:lineRule="atLeast"/>
              <w:jc w:val="center"/>
              <w:rPr>
                <w:b/>
                <w:sz w:val="24"/>
                <w:szCs w:val="24"/>
              </w:rPr>
            </w:pPr>
            <w:r>
              <w:rPr>
                <w:b/>
                <w:sz w:val="24"/>
                <w:szCs w:val="24"/>
              </w:rPr>
              <w:t>Nr.</w:t>
            </w:r>
          </w:p>
          <w:p w14:paraId="19E666AB" w14:textId="77777777" w:rsidR="00FD4755" w:rsidRPr="001C0A84" w:rsidRDefault="00FD4755" w:rsidP="0041517E">
            <w:pPr>
              <w:spacing w:line="320" w:lineRule="atLeast"/>
              <w:jc w:val="center"/>
              <w:rPr>
                <w:b/>
                <w:sz w:val="24"/>
                <w:szCs w:val="24"/>
              </w:rPr>
            </w:pPr>
          </w:p>
        </w:tc>
        <w:tc>
          <w:tcPr>
            <w:tcW w:w="3672" w:type="pct"/>
            <w:shd w:val="clear" w:color="auto" w:fill="D9D9D9"/>
            <w:vAlign w:val="center"/>
          </w:tcPr>
          <w:p w14:paraId="36FD7EBF" w14:textId="77777777" w:rsidR="00FD4755" w:rsidRPr="001C0A84" w:rsidRDefault="00FD4755" w:rsidP="0041517E">
            <w:pPr>
              <w:spacing w:line="320" w:lineRule="atLeast"/>
              <w:jc w:val="center"/>
              <w:rPr>
                <w:b/>
                <w:sz w:val="24"/>
                <w:szCs w:val="24"/>
              </w:rPr>
            </w:pPr>
            <w:r w:rsidRPr="001C0A84">
              <w:rPr>
                <w:b/>
                <w:sz w:val="24"/>
                <w:szCs w:val="24"/>
              </w:rPr>
              <w:t>Vertinimo kriterijai</w:t>
            </w:r>
          </w:p>
        </w:tc>
        <w:tc>
          <w:tcPr>
            <w:tcW w:w="1028" w:type="pct"/>
            <w:shd w:val="clear" w:color="auto" w:fill="D9D9D9"/>
            <w:vAlign w:val="center"/>
          </w:tcPr>
          <w:p w14:paraId="35F429F2" w14:textId="6849B0EF" w:rsidR="00FD4755" w:rsidRPr="001C0A84" w:rsidRDefault="00FD4755" w:rsidP="0041517E">
            <w:pPr>
              <w:spacing w:line="320" w:lineRule="atLeast"/>
              <w:jc w:val="center"/>
              <w:rPr>
                <w:b/>
                <w:sz w:val="24"/>
                <w:szCs w:val="24"/>
              </w:rPr>
            </w:pPr>
            <w:r>
              <w:rPr>
                <w:b/>
                <w:sz w:val="24"/>
                <w:szCs w:val="24"/>
              </w:rPr>
              <w:t xml:space="preserve">Vertė, </w:t>
            </w:r>
            <w:proofErr w:type="spellStart"/>
            <w:r>
              <w:rPr>
                <w:b/>
                <w:sz w:val="24"/>
                <w:szCs w:val="24"/>
              </w:rPr>
              <w:t>Eur</w:t>
            </w:r>
            <w:proofErr w:type="spellEnd"/>
            <w:r>
              <w:rPr>
                <w:b/>
                <w:sz w:val="24"/>
                <w:szCs w:val="24"/>
              </w:rPr>
              <w:t xml:space="preserve"> su PVM </w:t>
            </w:r>
          </w:p>
        </w:tc>
      </w:tr>
      <w:tr w:rsidR="00FD4755" w:rsidRPr="001C0A84" w14:paraId="0C003634" w14:textId="77777777" w:rsidTr="0041517E">
        <w:tc>
          <w:tcPr>
            <w:tcW w:w="300" w:type="pct"/>
          </w:tcPr>
          <w:p w14:paraId="7D708A76" w14:textId="77777777" w:rsidR="00FD4755" w:rsidRPr="001C0A84" w:rsidRDefault="00FD4755" w:rsidP="0041517E">
            <w:pPr>
              <w:spacing w:line="320" w:lineRule="atLeast"/>
              <w:jc w:val="both"/>
              <w:rPr>
                <w:bCs/>
                <w:iCs/>
                <w:noProof/>
                <w:sz w:val="24"/>
                <w:szCs w:val="24"/>
              </w:rPr>
            </w:pPr>
            <w:r>
              <w:rPr>
                <w:bCs/>
                <w:iCs/>
                <w:noProof/>
                <w:sz w:val="24"/>
                <w:szCs w:val="24"/>
              </w:rPr>
              <w:t>1.</w:t>
            </w:r>
          </w:p>
        </w:tc>
        <w:tc>
          <w:tcPr>
            <w:tcW w:w="4700" w:type="pct"/>
            <w:gridSpan w:val="2"/>
          </w:tcPr>
          <w:p w14:paraId="617CCE38" w14:textId="122D3601" w:rsidR="00FD4755" w:rsidRPr="001C0A84" w:rsidRDefault="00FD4755" w:rsidP="001646B9">
            <w:pPr>
              <w:spacing w:line="320" w:lineRule="atLeast"/>
              <w:rPr>
                <w:sz w:val="24"/>
                <w:szCs w:val="24"/>
              </w:rPr>
            </w:pPr>
            <w:r w:rsidRPr="001C0A84">
              <w:rPr>
                <w:bCs/>
                <w:iCs/>
                <w:noProof/>
                <w:sz w:val="24"/>
                <w:szCs w:val="24"/>
              </w:rPr>
              <w:t>Pasiūlymo kaina (kaina, nurodyta pirkimo sąlygų</w:t>
            </w:r>
            <w:r w:rsidRPr="001C0A84">
              <w:rPr>
                <w:sz w:val="24"/>
                <w:szCs w:val="24"/>
                <w:lang w:val="en-GB"/>
              </w:rPr>
              <w:t xml:space="preserve"> </w:t>
            </w:r>
            <w:r w:rsidR="001646B9">
              <w:rPr>
                <w:bCs/>
                <w:iCs/>
                <w:noProof/>
                <w:sz w:val="24"/>
                <w:szCs w:val="24"/>
                <w:lang w:val="en-GB"/>
              </w:rPr>
              <w:t>2</w:t>
            </w:r>
            <w:r w:rsidRPr="001C0A84">
              <w:rPr>
                <w:bCs/>
                <w:iCs/>
                <w:noProof/>
                <w:sz w:val="24"/>
                <w:szCs w:val="24"/>
                <w:lang w:val="en-GB"/>
              </w:rPr>
              <w:t xml:space="preserve"> priedo „Pasiūlymas“ 1 punkte)</w:t>
            </w:r>
            <w:r>
              <w:rPr>
                <w:bCs/>
                <w:iCs/>
                <w:noProof/>
                <w:sz w:val="24"/>
                <w:szCs w:val="24"/>
                <w:lang w:val="en-GB"/>
              </w:rPr>
              <w:t>, P</w:t>
            </w:r>
            <w:r>
              <w:rPr>
                <w:bCs/>
                <w:iCs/>
                <w:noProof/>
                <w:sz w:val="24"/>
                <w:szCs w:val="24"/>
                <w:vertAlign w:val="subscript"/>
                <w:lang w:val="en-GB"/>
              </w:rPr>
              <w:t>i</w:t>
            </w:r>
          </w:p>
        </w:tc>
      </w:tr>
      <w:tr w:rsidR="00FD4755" w:rsidRPr="001C0A84" w14:paraId="3B248377" w14:textId="77777777" w:rsidTr="0041517E">
        <w:trPr>
          <w:trHeight w:val="371"/>
        </w:trPr>
        <w:tc>
          <w:tcPr>
            <w:tcW w:w="300" w:type="pct"/>
          </w:tcPr>
          <w:p w14:paraId="7F2C2607" w14:textId="77777777" w:rsidR="00FD4755" w:rsidRDefault="00FD4755" w:rsidP="0041517E">
            <w:pPr>
              <w:spacing w:line="320" w:lineRule="atLeast"/>
              <w:jc w:val="both"/>
              <w:rPr>
                <w:sz w:val="24"/>
                <w:szCs w:val="24"/>
              </w:rPr>
            </w:pPr>
            <w:r>
              <w:rPr>
                <w:sz w:val="24"/>
                <w:szCs w:val="24"/>
              </w:rPr>
              <w:t>2.</w:t>
            </w:r>
          </w:p>
        </w:tc>
        <w:tc>
          <w:tcPr>
            <w:tcW w:w="3672" w:type="pct"/>
          </w:tcPr>
          <w:p w14:paraId="5BBBE323" w14:textId="580215B0" w:rsidR="00FD4755" w:rsidRPr="001C0A84" w:rsidRDefault="00FD4755" w:rsidP="0041517E">
            <w:pPr>
              <w:spacing w:line="320" w:lineRule="atLeast"/>
              <w:jc w:val="both"/>
              <w:rPr>
                <w:sz w:val="24"/>
                <w:szCs w:val="24"/>
              </w:rPr>
            </w:pPr>
            <w:r w:rsidRPr="00D514C7">
              <w:rPr>
                <w:sz w:val="24"/>
                <w:szCs w:val="24"/>
              </w:rPr>
              <w:t xml:space="preserve">Papildoma </w:t>
            </w:r>
            <w:r>
              <w:rPr>
                <w:sz w:val="24"/>
                <w:szCs w:val="24"/>
              </w:rPr>
              <w:t xml:space="preserve">garantinė </w:t>
            </w:r>
            <w:r w:rsidR="00817682" w:rsidRPr="00817682">
              <w:rPr>
                <w:sz w:val="24"/>
                <w:szCs w:val="24"/>
              </w:rPr>
              <w:t>augalų</w:t>
            </w:r>
            <w:r w:rsidR="00817682">
              <w:rPr>
                <w:sz w:val="24"/>
                <w:szCs w:val="24"/>
              </w:rPr>
              <w:t xml:space="preserve"> </w:t>
            </w:r>
            <w:r>
              <w:rPr>
                <w:sz w:val="24"/>
                <w:szCs w:val="24"/>
              </w:rPr>
              <w:t>atsodinimo suma</w:t>
            </w:r>
            <w:r w:rsidR="00150622">
              <w:rPr>
                <w:sz w:val="24"/>
                <w:szCs w:val="24"/>
              </w:rPr>
              <w:t xml:space="preserve"> (vertė)</w:t>
            </w:r>
            <w:r>
              <w:rPr>
                <w:sz w:val="24"/>
                <w:szCs w:val="24"/>
              </w:rPr>
              <w:t xml:space="preserve">, </w:t>
            </w:r>
            <w:r w:rsidR="009D545D">
              <w:rPr>
                <w:sz w:val="24"/>
                <w:szCs w:val="24"/>
              </w:rPr>
              <w:t>b</w:t>
            </w:r>
            <w:r w:rsidRPr="00301163">
              <w:rPr>
                <w:sz w:val="24"/>
                <w:szCs w:val="24"/>
                <w:vertAlign w:val="subscript"/>
              </w:rPr>
              <w:t>1</w:t>
            </w:r>
          </w:p>
        </w:tc>
        <w:tc>
          <w:tcPr>
            <w:tcW w:w="1028" w:type="pct"/>
          </w:tcPr>
          <w:p w14:paraId="520594A6" w14:textId="2A6E5D82" w:rsidR="00FD4755" w:rsidRPr="001C0A84" w:rsidRDefault="00FD4755" w:rsidP="0041517E">
            <w:pPr>
              <w:spacing w:line="320" w:lineRule="atLeast"/>
              <w:jc w:val="center"/>
              <w:rPr>
                <w:sz w:val="24"/>
                <w:szCs w:val="24"/>
              </w:rPr>
            </w:pPr>
            <w:r>
              <w:rPr>
                <w:sz w:val="24"/>
                <w:szCs w:val="24"/>
              </w:rPr>
              <w:t>3 000</w:t>
            </w:r>
          </w:p>
        </w:tc>
      </w:tr>
      <w:tr w:rsidR="009D545D" w:rsidRPr="001C0A84" w14:paraId="3D9C001B" w14:textId="77777777" w:rsidTr="0041517E">
        <w:trPr>
          <w:trHeight w:val="371"/>
        </w:trPr>
        <w:tc>
          <w:tcPr>
            <w:tcW w:w="300" w:type="pct"/>
          </w:tcPr>
          <w:p w14:paraId="02D439EF" w14:textId="77777777" w:rsidR="009D545D" w:rsidRPr="00E60159" w:rsidRDefault="009D545D" w:rsidP="009D545D">
            <w:pPr>
              <w:spacing w:line="320" w:lineRule="atLeast"/>
              <w:jc w:val="both"/>
              <w:rPr>
                <w:sz w:val="24"/>
                <w:szCs w:val="24"/>
                <w:lang w:val="en-US"/>
              </w:rPr>
            </w:pPr>
            <w:r>
              <w:rPr>
                <w:sz w:val="24"/>
                <w:szCs w:val="24"/>
              </w:rPr>
              <w:t>3.</w:t>
            </w:r>
          </w:p>
        </w:tc>
        <w:tc>
          <w:tcPr>
            <w:tcW w:w="3672" w:type="pct"/>
          </w:tcPr>
          <w:p w14:paraId="22BF472A" w14:textId="3693E647" w:rsidR="009D545D" w:rsidRPr="004D4DAF" w:rsidRDefault="009D545D" w:rsidP="009D545D">
            <w:pPr>
              <w:spacing w:line="320" w:lineRule="atLeast"/>
              <w:jc w:val="both"/>
              <w:rPr>
                <w:sz w:val="24"/>
                <w:szCs w:val="24"/>
              </w:rPr>
            </w:pPr>
            <w:r w:rsidRPr="00D514C7">
              <w:rPr>
                <w:sz w:val="24"/>
                <w:szCs w:val="24"/>
              </w:rPr>
              <w:t xml:space="preserve">Papildoma </w:t>
            </w:r>
            <w:r>
              <w:rPr>
                <w:sz w:val="24"/>
                <w:szCs w:val="24"/>
              </w:rPr>
              <w:t xml:space="preserve">garantinė </w:t>
            </w:r>
            <w:r w:rsidR="00817682" w:rsidRPr="00817682">
              <w:rPr>
                <w:sz w:val="24"/>
                <w:szCs w:val="24"/>
              </w:rPr>
              <w:t>augalų</w:t>
            </w:r>
            <w:r w:rsidR="00817682">
              <w:rPr>
                <w:sz w:val="24"/>
                <w:szCs w:val="24"/>
              </w:rPr>
              <w:t xml:space="preserve"> </w:t>
            </w:r>
            <w:r>
              <w:rPr>
                <w:sz w:val="24"/>
                <w:szCs w:val="24"/>
              </w:rPr>
              <w:t>atsodinimo suma</w:t>
            </w:r>
            <w:r w:rsidR="00150622">
              <w:rPr>
                <w:sz w:val="24"/>
                <w:szCs w:val="24"/>
              </w:rPr>
              <w:t xml:space="preserve"> (vertė)</w:t>
            </w:r>
            <w:r>
              <w:rPr>
                <w:sz w:val="24"/>
                <w:szCs w:val="24"/>
              </w:rPr>
              <w:t xml:space="preserve">, </w:t>
            </w:r>
            <w:r>
              <w:t>b</w:t>
            </w:r>
            <w:r>
              <w:rPr>
                <w:vertAlign w:val="subscript"/>
              </w:rPr>
              <w:t>2</w:t>
            </w:r>
          </w:p>
        </w:tc>
        <w:tc>
          <w:tcPr>
            <w:tcW w:w="1028" w:type="pct"/>
          </w:tcPr>
          <w:p w14:paraId="1F19D8B9" w14:textId="61947F29" w:rsidR="009D545D" w:rsidRDefault="009D545D" w:rsidP="009D545D">
            <w:pPr>
              <w:spacing w:line="320" w:lineRule="atLeast"/>
              <w:jc w:val="center"/>
              <w:rPr>
                <w:sz w:val="24"/>
                <w:szCs w:val="24"/>
              </w:rPr>
            </w:pPr>
            <w:r>
              <w:rPr>
                <w:sz w:val="24"/>
                <w:szCs w:val="24"/>
              </w:rPr>
              <w:t>6 000</w:t>
            </w:r>
          </w:p>
        </w:tc>
      </w:tr>
    </w:tbl>
    <w:p w14:paraId="24BCEFEA" w14:textId="77777777" w:rsidR="00FD4755" w:rsidRPr="001C0A84" w:rsidRDefault="00FD4755" w:rsidP="00FD4755">
      <w:pPr>
        <w:shd w:val="clear" w:color="auto" w:fill="FFFFFF"/>
        <w:tabs>
          <w:tab w:val="left" w:pos="720"/>
        </w:tabs>
        <w:spacing w:line="320" w:lineRule="atLeast"/>
        <w:jc w:val="both"/>
        <w:rPr>
          <w:bCs/>
          <w:sz w:val="24"/>
          <w:szCs w:val="24"/>
        </w:rPr>
      </w:pPr>
    </w:p>
    <w:p w14:paraId="3C39153B" w14:textId="6DE96697" w:rsidR="00FD4755" w:rsidRPr="009D545D" w:rsidRDefault="00FD4755" w:rsidP="009D545D">
      <w:pPr>
        <w:shd w:val="clear" w:color="auto" w:fill="FFFFFF"/>
        <w:tabs>
          <w:tab w:val="left" w:pos="720"/>
        </w:tabs>
        <w:spacing w:line="320" w:lineRule="atLeast"/>
        <w:jc w:val="both"/>
        <w:rPr>
          <w:bCs/>
          <w:sz w:val="24"/>
          <w:szCs w:val="24"/>
        </w:rPr>
      </w:pPr>
      <w:r>
        <w:rPr>
          <w:iCs/>
          <w:color w:val="000000"/>
          <w:sz w:val="24"/>
          <w:szCs w:val="24"/>
        </w:rPr>
        <w:t>Pasiūlymų palyginamosios kainos (</w:t>
      </w:r>
      <w:proofErr w:type="spellStart"/>
      <w:r>
        <w:rPr>
          <w:iCs/>
          <w:color w:val="000000"/>
          <w:sz w:val="24"/>
          <w:szCs w:val="24"/>
        </w:rPr>
        <w:t>EP</w:t>
      </w:r>
      <w:r w:rsidRPr="00370423">
        <w:rPr>
          <w:iCs/>
          <w:color w:val="000000"/>
          <w:sz w:val="24"/>
          <w:szCs w:val="24"/>
          <w:vertAlign w:val="subscript"/>
        </w:rPr>
        <w:t>i</w:t>
      </w:r>
      <w:proofErr w:type="spellEnd"/>
      <w:r>
        <w:rPr>
          <w:iCs/>
          <w:color w:val="000000"/>
          <w:sz w:val="24"/>
          <w:szCs w:val="24"/>
        </w:rPr>
        <w:t>) apskaičiuojamos tokia tvarka</w:t>
      </w:r>
      <w:r w:rsidRPr="001C0A84">
        <w:rPr>
          <w:iCs/>
          <w:sz w:val="24"/>
          <w:szCs w:val="24"/>
        </w:rPr>
        <w:t>:</w:t>
      </w:r>
    </w:p>
    <w:p w14:paraId="74F053C5" w14:textId="238314D7" w:rsidR="00FD4755" w:rsidRDefault="00FD4755" w:rsidP="00FD4755">
      <w:pPr>
        <w:numPr>
          <w:ilvl w:val="2"/>
          <w:numId w:val="0"/>
        </w:numPr>
        <w:tabs>
          <w:tab w:val="num" w:pos="720"/>
          <w:tab w:val="left" w:pos="6030"/>
        </w:tabs>
        <w:spacing w:line="320" w:lineRule="atLeast"/>
        <w:jc w:val="center"/>
        <w:rPr>
          <w:color w:val="000000"/>
          <w:sz w:val="24"/>
          <w:szCs w:val="24"/>
        </w:rPr>
      </w:pPr>
      <w:proofErr w:type="spellStart"/>
      <w:r>
        <w:rPr>
          <w:color w:val="000000"/>
          <w:sz w:val="24"/>
          <w:szCs w:val="24"/>
        </w:rPr>
        <w:t>EP</w:t>
      </w:r>
      <w:r w:rsidRPr="002268AC">
        <w:rPr>
          <w:color w:val="000000"/>
          <w:sz w:val="24"/>
          <w:szCs w:val="24"/>
          <w:vertAlign w:val="subscript"/>
        </w:rPr>
        <w:t>i</w:t>
      </w:r>
      <w:proofErr w:type="spellEnd"/>
      <w:r>
        <w:rPr>
          <w:color w:val="000000"/>
          <w:sz w:val="24"/>
          <w:szCs w:val="24"/>
        </w:rPr>
        <w:t>=P</w:t>
      </w:r>
      <w:r w:rsidRPr="00CC7ACC">
        <w:rPr>
          <w:color w:val="000000"/>
          <w:sz w:val="24"/>
          <w:szCs w:val="24"/>
          <w:vertAlign w:val="subscript"/>
        </w:rPr>
        <w:t>1</w:t>
      </w:r>
      <w:r>
        <w:rPr>
          <w:color w:val="000000"/>
          <w:sz w:val="24"/>
          <w:szCs w:val="24"/>
        </w:rPr>
        <w:t xml:space="preserve"> - (</w:t>
      </w:r>
      <w:r w:rsidR="009D545D">
        <w:rPr>
          <w:color w:val="000000"/>
          <w:sz w:val="24"/>
          <w:szCs w:val="24"/>
        </w:rPr>
        <w:t>b</w:t>
      </w:r>
      <w:r w:rsidRPr="00301163">
        <w:rPr>
          <w:color w:val="000000"/>
          <w:sz w:val="24"/>
          <w:szCs w:val="24"/>
          <w:vertAlign w:val="subscript"/>
        </w:rPr>
        <w:t>1</w:t>
      </w:r>
      <w:r>
        <w:rPr>
          <w:color w:val="000000"/>
          <w:sz w:val="24"/>
          <w:szCs w:val="24"/>
        </w:rPr>
        <w:t xml:space="preserve"> x Q</w:t>
      </w:r>
      <w:r w:rsidRPr="00301163">
        <w:rPr>
          <w:color w:val="000000"/>
          <w:sz w:val="24"/>
          <w:szCs w:val="24"/>
          <w:vertAlign w:val="subscript"/>
        </w:rPr>
        <w:t>1</w:t>
      </w:r>
      <w:r>
        <w:rPr>
          <w:color w:val="000000"/>
          <w:sz w:val="24"/>
          <w:szCs w:val="24"/>
        </w:rPr>
        <w:t>) - (</w:t>
      </w:r>
      <w:r w:rsidR="009D545D">
        <w:rPr>
          <w:color w:val="000000"/>
          <w:sz w:val="24"/>
          <w:szCs w:val="24"/>
        </w:rPr>
        <w:t>b</w:t>
      </w:r>
      <w:r w:rsidRPr="00301163">
        <w:rPr>
          <w:color w:val="000000"/>
          <w:sz w:val="24"/>
          <w:szCs w:val="24"/>
          <w:vertAlign w:val="subscript"/>
        </w:rPr>
        <w:t>2</w:t>
      </w:r>
      <w:r>
        <w:rPr>
          <w:color w:val="000000"/>
          <w:sz w:val="24"/>
          <w:szCs w:val="24"/>
        </w:rPr>
        <w:t xml:space="preserve"> x Q</w:t>
      </w:r>
      <w:r w:rsidRPr="00301163">
        <w:rPr>
          <w:color w:val="000000"/>
          <w:sz w:val="24"/>
          <w:szCs w:val="24"/>
          <w:vertAlign w:val="subscript"/>
        </w:rPr>
        <w:t>2</w:t>
      </w:r>
      <w:r>
        <w:rPr>
          <w:color w:val="000000"/>
          <w:sz w:val="24"/>
          <w:szCs w:val="24"/>
        </w:rPr>
        <w:t>)</w:t>
      </w:r>
    </w:p>
    <w:p w14:paraId="061D5066" w14:textId="77777777" w:rsidR="001164EC" w:rsidRPr="00C106C3" w:rsidRDefault="001164EC" w:rsidP="001164EC">
      <w:pPr>
        <w:numPr>
          <w:ilvl w:val="2"/>
          <w:numId w:val="0"/>
        </w:numPr>
        <w:tabs>
          <w:tab w:val="num" w:pos="720"/>
          <w:tab w:val="left" w:pos="6030"/>
        </w:tabs>
        <w:spacing w:line="320" w:lineRule="atLeast"/>
        <w:jc w:val="both"/>
        <w:rPr>
          <w:i/>
          <w:sz w:val="24"/>
          <w:szCs w:val="24"/>
        </w:rPr>
      </w:pPr>
      <w:r w:rsidRPr="00C106C3">
        <w:rPr>
          <w:i/>
          <w:sz w:val="24"/>
          <w:szCs w:val="24"/>
        </w:rPr>
        <w:t xml:space="preserve">Kur: </w:t>
      </w:r>
      <w:proofErr w:type="spellStart"/>
      <w:r w:rsidRPr="00C106C3">
        <w:rPr>
          <w:i/>
          <w:sz w:val="24"/>
          <w:szCs w:val="24"/>
        </w:rPr>
        <w:t>P</w:t>
      </w:r>
      <w:r w:rsidRPr="00C106C3">
        <w:rPr>
          <w:i/>
          <w:sz w:val="24"/>
          <w:szCs w:val="24"/>
          <w:vertAlign w:val="subscript"/>
        </w:rPr>
        <w:t>i</w:t>
      </w:r>
      <w:proofErr w:type="spellEnd"/>
      <w:r w:rsidRPr="00C106C3">
        <w:rPr>
          <w:i/>
          <w:sz w:val="24"/>
          <w:szCs w:val="24"/>
        </w:rPr>
        <w:t xml:space="preserve"> – vertinamo pasiūlymo kaina, </w:t>
      </w:r>
    </w:p>
    <w:p w14:paraId="526BA881" w14:textId="42B4C97D" w:rsidR="001164EC" w:rsidRPr="00C106C3" w:rsidRDefault="001164EC" w:rsidP="001164EC">
      <w:pPr>
        <w:jc w:val="both"/>
        <w:rPr>
          <w:i/>
          <w:sz w:val="24"/>
          <w:szCs w:val="24"/>
        </w:rPr>
      </w:pPr>
      <w:r w:rsidRPr="00C106C3">
        <w:rPr>
          <w:sz w:val="24"/>
          <w:szCs w:val="24"/>
        </w:rPr>
        <w:t>b</w:t>
      </w:r>
      <w:r w:rsidRPr="00C106C3">
        <w:rPr>
          <w:sz w:val="24"/>
          <w:szCs w:val="24"/>
          <w:vertAlign w:val="subscript"/>
        </w:rPr>
        <w:t>1</w:t>
      </w:r>
      <w:r w:rsidRPr="00C106C3">
        <w:rPr>
          <w:i/>
          <w:sz w:val="24"/>
          <w:szCs w:val="24"/>
        </w:rPr>
        <w:t xml:space="preserve"> = 3 000 </w:t>
      </w:r>
      <w:proofErr w:type="spellStart"/>
      <w:r w:rsidRPr="00C106C3">
        <w:rPr>
          <w:i/>
          <w:sz w:val="24"/>
          <w:szCs w:val="24"/>
        </w:rPr>
        <w:t>Eur</w:t>
      </w:r>
      <w:proofErr w:type="spellEnd"/>
      <w:r w:rsidRPr="00C106C3">
        <w:rPr>
          <w:i/>
          <w:sz w:val="24"/>
          <w:szCs w:val="24"/>
        </w:rPr>
        <w:t xml:space="preserve">, </w:t>
      </w:r>
      <w:proofErr w:type="spellStart"/>
      <w:r w:rsidRPr="00C106C3">
        <w:rPr>
          <w:i/>
          <w:sz w:val="24"/>
          <w:szCs w:val="24"/>
        </w:rPr>
        <w:t>Q</w:t>
      </w:r>
      <w:r w:rsidRPr="00C106C3">
        <w:rPr>
          <w:i/>
          <w:sz w:val="24"/>
          <w:szCs w:val="24"/>
          <w:vertAlign w:val="subscript"/>
        </w:rPr>
        <w:t>i</w:t>
      </w:r>
      <w:proofErr w:type="spellEnd"/>
      <w:r w:rsidRPr="00C106C3">
        <w:rPr>
          <w:i/>
          <w:sz w:val="24"/>
          <w:szCs w:val="24"/>
        </w:rPr>
        <w:t xml:space="preserve"> = 1, </w:t>
      </w:r>
      <w:r w:rsidRPr="00C106C3">
        <w:rPr>
          <w:sz w:val="24"/>
          <w:szCs w:val="24"/>
        </w:rPr>
        <w:t>jeigu siūloma sutarties vykdymo metu (</w:t>
      </w:r>
      <w:r w:rsidRPr="00C106C3">
        <w:rPr>
          <w:i/>
          <w:iCs/>
          <w:sz w:val="24"/>
          <w:szCs w:val="24"/>
        </w:rPr>
        <w:t xml:space="preserve">kai jau pasibaigusi </w:t>
      </w:r>
      <w:r w:rsidR="00F45C93" w:rsidRPr="00C106C3">
        <w:rPr>
          <w:i/>
          <w:iCs/>
          <w:sz w:val="24"/>
          <w:szCs w:val="24"/>
        </w:rPr>
        <w:t xml:space="preserve">arba netaikoma </w:t>
      </w:r>
      <w:r w:rsidRPr="00C106C3">
        <w:rPr>
          <w:i/>
          <w:iCs/>
          <w:sz w:val="24"/>
          <w:szCs w:val="24"/>
        </w:rPr>
        <w:t>privaloma</w:t>
      </w:r>
      <w:r w:rsidR="00F45C93" w:rsidRPr="00C106C3">
        <w:rPr>
          <w:i/>
          <w:iCs/>
          <w:sz w:val="24"/>
          <w:szCs w:val="24"/>
        </w:rPr>
        <w:t xml:space="preserve">  vienkartinė prigijimo </w:t>
      </w:r>
      <w:r w:rsidRPr="00C106C3">
        <w:rPr>
          <w:i/>
          <w:iCs/>
          <w:sz w:val="24"/>
          <w:szCs w:val="24"/>
        </w:rPr>
        <w:t>garantija</w:t>
      </w:r>
      <w:r w:rsidRPr="00C106C3">
        <w:rPr>
          <w:sz w:val="24"/>
          <w:szCs w:val="24"/>
        </w:rPr>
        <w:t xml:space="preserve">) atsodinti augalų už 3000 </w:t>
      </w:r>
      <w:proofErr w:type="spellStart"/>
      <w:r w:rsidRPr="00C106C3">
        <w:rPr>
          <w:sz w:val="24"/>
          <w:szCs w:val="24"/>
        </w:rPr>
        <w:t>Eur</w:t>
      </w:r>
      <w:proofErr w:type="spellEnd"/>
      <w:r w:rsidRPr="00C106C3">
        <w:rPr>
          <w:sz w:val="24"/>
          <w:szCs w:val="24"/>
        </w:rPr>
        <w:t xml:space="preserve"> pagal pasiūlyme nurodytus įkainius, </w:t>
      </w:r>
      <w:r w:rsidRPr="00C106C3">
        <w:rPr>
          <w:i/>
          <w:sz w:val="24"/>
          <w:szCs w:val="24"/>
        </w:rPr>
        <w:t>arba jeigu nesiūloma – Q</w:t>
      </w:r>
      <w:r w:rsidRPr="00C106C3">
        <w:rPr>
          <w:i/>
          <w:sz w:val="24"/>
          <w:szCs w:val="24"/>
          <w:vertAlign w:val="subscript"/>
        </w:rPr>
        <w:t>1</w:t>
      </w:r>
      <w:r w:rsidRPr="00C106C3">
        <w:rPr>
          <w:i/>
          <w:sz w:val="24"/>
          <w:szCs w:val="24"/>
        </w:rPr>
        <w:t xml:space="preserve">=0; </w:t>
      </w:r>
    </w:p>
    <w:p w14:paraId="1CA72480" w14:textId="0CA2D3C2" w:rsidR="009D545D" w:rsidRPr="00C106C3" w:rsidRDefault="001164EC" w:rsidP="00817682">
      <w:pPr>
        <w:jc w:val="both"/>
        <w:rPr>
          <w:sz w:val="24"/>
          <w:szCs w:val="24"/>
        </w:rPr>
      </w:pPr>
      <w:r w:rsidRPr="00C106C3">
        <w:rPr>
          <w:sz w:val="24"/>
          <w:szCs w:val="24"/>
        </w:rPr>
        <w:t>b</w:t>
      </w:r>
      <w:r w:rsidRPr="00C106C3">
        <w:rPr>
          <w:sz w:val="24"/>
          <w:szCs w:val="24"/>
          <w:vertAlign w:val="subscript"/>
        </w:rPr>
        <w:t>2</w:t>
      </w:r>
      <w:r w:rsidRPr="00C106C3">
        <w:rPr>
          <w:i/>
          <w:sz w:val="24"/>
          <w:szCs w:val="24"/>
        </w:rPr>
        <w:t xml:space="preserve"> = 6 000 </w:t>
      </w:r>
      <w:proofErr w:type="spellStart"/>
      <w:r w:rsidRPr="00C106C3">
        <w:rPr>
          <w:i/>
          <w:sz w:val="24"/>
          <w:szCs w:val="24"/>
        </w:rPr>
        <w:t>Eur</w:t>
      </w:r>
      <w:proofErr w:type="spellEnd"/>
      <w:r w:rsidRPr="00C106C3">
        <w:rPr>
          <w:i/>
          <w:sz w:val="24"/>
          <w:szCs w:val="24"/>
        </w:rPr>
        <w:t>, Q</w:t>
      </w:r>
      <w:r w:rsidRPr="00C106C3">
        <w:rPr>
          <w:i/>
          <w:sz w:val="24"/>
          <w:szCs w:val="24"/>
          <w:vertAlign w:val="subscript"/>
        </w:rPr>
        <w:t>2</w:t>
      </w:r>
      <w:r w:rsidRPr="00C106C3">
        <w:rPr>
          <w:i/>
          <w:sz w:val="24"/>
          <w:szCs w:val="24"/>
        </w:rPr>
        <w:t xml:space="preserve">=1, </w:t>
      </w:r>
      <w:r w:rsidRPr="00C106C3">
        <w:rPr>
          <w:sz w:val="24"/>
          <w:szCs w:val="24"/>
        </w:rPr>
        <w:t>jeigu siūloma sutarties vykdymo metu (</w:t>
      </w:r>
      <w:r w:rsidRPr="00C106C3">
        <w:rPr>
          <w:i/>
          <w:iCs/>
          <w:sz w:val="24"/>
          <w:szCs w:val="24"/>
        </w:rPr>
        <w:t xml:space="preserve">kai jau pasibaigusi </w:t>
      </w:r>
      <w:r w:rsidR="00F45C93" w:rsidRPr="00C106C3">
        <w:rPr>
          <w:i/>
          <w:iCs/>
          <w:sz w:val="24"/>
          <w:szCs w:val="24"/>
        </w:rPr>
        <w:t xml:space="preserve">arba netaikoma </w:t>
      </w:r>
      <w:r w:rsidRPr="00C106C3">
        <w:rPr>
          <w:i/>
          <w:iCs/>
          <w:sz w:val="24"/>
          <w:szCs w:val="24"/>
        </w:rPr>
        <w:t>privaloma</w:t>
      </w:r>
      <w:r w:rsidR="00F45C93" w:rsidRPr="00C106C3">
        <w:rPr>
          <w:i/>
          <w:iCs/>
          <w:sz w:val="24"/>
          <w:szCs w:val="24"/>
        </w:rPr>
        <w:t xml:space="preserve"> vienkartinė</w:t>
      </w:r>
      <w:r w:rsidRPr="00C106C3">
        <w:rPr>
          <w:i/>
          <w:iCs/>
          <w:sz w:val="24"/>
          <w:szCs w:val="24"/>
        </w:rPr>
        <w:t xml:space="preserve"> </w:t>
      </w:r>
      <w:r w:rsidR="00F45C93" w:rsidRPr="00C106C3">
        <w:rPr>
          <w:sz w:val="24"/>
          <w:szCs w:val="24"/>
        </w:rPr>
        <w:t>prigijimo g</w:t>
      </w:r>
      <w:r w:rsidR="00F45C93" w:rsidRPr="00C106C3">
        <w:rPr>
          <w:i/>
          <w:iCs/>
          <w:sz w:val="24"/>
          <w:szCs w:val="24"/>
        </w:rPr>
        <w:t>arantija</w:t>
      </w:r>
      <w:r w:rsidRPr="00C106C3">
        <w:rPr>
          <w:sz w:val="24"/>
          <w:szCs w:val="24"/>
        </w:rPr>
        <w:t xml:space="preserve">) atsodinti augalų už 6000 </w:t>
      </w:r>
      <w:proofErr w:type="spellStart"/>
      <w:r w:rsidRPr="00C106C3">
        <w:rPr>
          <w:sz w:val="24"/>
          <w:szCs w:val="24"/>
        </w:rPr>
        <w:t>Eur</w:t>
      </w:r>
      <w:proofErr w:type="spellEnd"/>
      <w:r w:rsidRPr="00C106C3">
        <w:rPr>
          <w:sz w:val="24"/>
          <w:szCs w:val="24"/>
        </w:rPr>
        <w:t xml:space="preserve"> pagal pasiūlyme nurodytus įkainius</w:t>
      </w:r>
      <w:r w:rsidRPr="00C106C3">
        <w:rPr>
          <w:i/>
          <w:sz w:val="24"/>
          <w:szCs w:val="24"/>
        </w:rPr>
        <w:t>, arba jeigu nesiūloma – Q</w:t>
      </w:r>
      <w:r w:rsidRPr="00C106C3">
        <w:rPr>
          <w:i/>
          <w:sz w:val="24"/>
          <w:szCs w:val="24"/>
          <w:vertAlign w:val="subscript"/>
        </w:rPr>
        <w:t>2</w:t>
      </w:r>
      <w:r w:rsidRPr="00C106C3">
        <w:rPr>
          <w:i/>
          <w:sz w:val="24"/>
          <w:szCs w:val="24"/>
        </w:rPr>
        <w:t xml:space="preserve">=0. </w:t>
      </w:r>
    </w:p>
    <w:p w14:paraId="4C2BEE72" w14:textId="2C43147B" w:rsidR="00AB7C2F" w:rsidRPr="00817682" w:rsidRDefault="00D85821" w:rsidP="00D85821">
      <w:pPr>
        <w:shd w:val="clear" w:color="auto" w:fill="FFFFFF"/>
        <w:spacing w:after="0"/>
        <w:jc w:val="both"/>
        <w:rPr>
          <w:rFonts w:eastAsia="Times New Roman" w:cstheme="minorHAnsi"/>
          <w:iCs/>
          <w:color w:val="000000"/>
          <w:spacing w:val="-2"/>
          <w:sz w:val="24"/>
          <w:szCs w:val="24"/>
          <w:u w:val="single"/>
          <w:lang w:eastAsia="en-US"/>
        </w:rPr>
      </w:pPr>
      <w:r w:rsidRPr="00817682">
        <w:rPr>
          <w:rFonts w:eastAsia="Times New Roman" w:cstheme="minorHAnsi"/>
          <w:iCs/>
          <w:color w:val="000000"/>
          <w:spacing w:val="-2"/>
          <w:sz w:val="24"/>
          <w:szCs w:val="24"/>
          <w:u w:val="single"/>
          <w:lang w:eastAsia="en-US"/>
        </w:rPr>
        <w:t>Pastabos:</w:t>
      </w:r>
    </w:p>
    <w:p w14:paraId="20C4A8F3" w14:textId="4ED7F260" w:rsidR="00480A61" w:rsidRPr="007A66B4" w:rsidRDefault="00817682" w:rsidP="00480A61">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7A66B4">
        <w:rPr>
          <w:iCs/>
          <w:color w:val="000000"/>
          <w:sz w:val="24"/>
          <w:szCs w:val="24"/>
          <w:lang w:val="en-US"/>
        </w:rPr>
        <w:t>Tiekėjas</w:t>
      </w:r>
      <w:proofErr w:type="spellEnd"/>
      <w:r w:rsidRPr="007A66B4">
        <w:rPr>
          <w:iCs/>
          <w:color w:val="000000"/>
          <w:sz w:val="24"/>
          <w:szCs w:val="24"/>
          <w:lang w:val="en-US"/>
        </w:rPr>
        <w:t xml:space="preserve"> </w:t>
      </w:r>
      <w:proofErr w:type="spellStart"/>
      <w:r w:rsidRPr="007A66B4">
        <w:rPr>
          <w:iCs/>
          <w:color w:val="000000"/>
          <w:sz w:val="24"/>
          <w:szCs w:val="24"/>
          <w:lang w:val="en-US"/>
        </w:rPr>
        <w:t>pirkimo</w:t>
      </w:r>
      <w:proofErr w:type="spellEnd"/>
      <w:r w:rsidRPr="007A66B4">
        <w:rPr>
          <w:iCs/>
          <w:color w:val="000000"/>
          <w:sz w:val="24"/>
          <w:szCs w:val="24"/>
          <w:lang w:val="en-US"/>
        </w:rPr>
        <w:t xml:space="preserve"> </w:t>
      </w:r>
      <w:proofErr w:type="spellStart"/>
      <w:r w:rsidRPr="007A66B4">
        <w:rPr>
          <w:iCs/>
          <w:color w:val="000000"/>
          <w:sz w:val="24"/>
          <w:szCs w:val="24"/>
          <w:lang w:val="en-US"/>
        </w:rPr>
        <w:t>sąlygų</w:t>
      </w:r>
      <w:proofErr w:type="spellEnd"/>
      <w:r w:rsidRPr="007A66B4">
        <w:rPr>
          <w:iCs/>
          <w:color w:val="000000"/>
          <w:sz w:val="24"/>
          <w:szCs w:val="24"/>
          <w:lang w:val="en-US"/>
        </w:rPr>
        <w:t xml:space="preserve"> </w:t>
      </w:r>
      <w:r w:rsidR="00EB3B13" w:rsidRPr="007A66B4">
        <w:rPr>
          <w:iCs/>
          <w:color w:val="000000"/>
          <w:sz w:val="24"/>
          <w:szCs w:val="24"/>
          <w:lang w:val="en-US"/>
        </w:rPr>
        <w:t>2</w:t>
      </w:r>
      <w:r w:rsidRPr="007A66B4">
        <w:rPr>
          <w:iCs/>
          <w:color w:val="000000"/>
          <w:sz w:val="24"/>
          <w:szCs w:val="24"/>
          <w:lang w:val="en-US"/>
        </w:rPr>
        <w:t xml:space="preserve"> </w:t>
      </w:r>
      <w:proofErr w:type="spellStart"/>
      <w:r w:rsidRPr="007A66B4">
        <w:rPr>
          <w:iCs/>
          <w:color w:val="000000"/>
          <w:sz w:val="24"/>
          <w:szCs w:val="24"/>
          <w:lang w:val="en-US"/>
        </w:rPr>
        <w:t>priedo</w:t>
      </w:r>
      <w:proofErr w:type="spellEnd"/>
      <w:r w:rsidRPr="007A66B4">
        <w:rPr>
          <w:iCs/>
          <w:color w:val="000000"/>
          <w:sz w:val="24"/>
          <w:szCs w:val="24"/>
          <w:lang w:val="en-US"/>
        </w:rPr>
        <w:t xml:space="preserve"> „</w:t>
      </w:r>
      <w:proofErr w:type="spellStart"/>
      <w:r w:rsidRPr="007A66B4">
        <w:rPr>
          <w:iCs/>
          <w:color w:val="000000"/>
          <w:sz w:val="24"/>
          <w:szCs w:val="24"/>
          <w:lang w:val="en-US"/>
        </w:rPr>
        <w:t>Pasiūlymas</w:t>
      </w:r>
      <w:proofErr w:type="spellEnd"/>
      <w:proofErr w:type="gramStart"/>
      <w:r w:rsidRPr="007A66B4">
        <w:rPr>
          <w:iCs/>
          <w:color w:val="000000"/>
          <w:sz w:val="24"/>
          <w:szCs w:val="24"/>
          <w:lang w:val="en-US"/>
        </w:rPr>
        <w:t>“ 2</w:t>
      </w:r>
      <w:proofErr w:type="gramEnd"/>
      <w:r w:rsidRPr="007A66B4">
        <w:rPr>
          <w:iCs/>
          <w:color w:val="000000"/>
          <w:sz w:val="24"/>
          <w:szCs w:val="24"/>
          <w:lang w:val="en-US"/>
        </w:rPr>
        <w:t xml:space="preserve"> </w:t>
      </w:r>
      <w:proofErr w:type="spellStart"/>
      <w:r w:rsidRPr="007A66B4">
        <w:rPr>
          <w:iCs/>
          <w:color w:val="000000"/>
          <w:sz w:val="24"/>
          <w:szCs w:val="24"/>
          <w:lang w:val="en-US"/>
        </w:rPr>
        <w:t>punkte</w:t>
      </w:r>
      <w:proofErr w:type="spellEnd"/>
      <w:r w:rsidRPr="007A66B4">
        <w:rPr>
          <w:iCs/>
          <w:color w:val="000000"/>
          <w:sz w:val="24"/>
          <w:szCs w:val="24"/>
          <w:lang w:val="en-US"/>
        </w:rPr>
        <w:t xml:space="preserve"> </w:t>
      </w:r>
      <w:proofErr w:type="spellStart"/>
      <w:r w:rsidRPr="007A66B4">
        <w:rPr>
          <w:iCs/>
          <w:color w:val="000000"/>
          <w:sz w:val="24"/>
          <w:szCs w:val="24"/>
          <w:lang w:val="en-US"/>
        </w:rPr>
        <w:t>turi</w:t>
      </w:r>
      <w:proofErr w:type="spellEnd"/>
      <w:r w:rsidRPr="007A66B4">
        <w:rPr>
          <w:iCs/>
          <w:color w:val="000000"/>
          <w:sz w:val="24"/>
          <w:szCs w:val="24"/>
          <w:lang w:val="en-US"/>
        </w:rPr>
        <w:t xml:space="preserve"> </w:t>
      </w:r>
      <w:proofErr w:type="spellStart"/>
      <w:r w:rsidRPr="007A66B4">
        <w:rPr>
          <w:iCs/>
          <w:color w:val="000000"/>
          <w:sz w:val="24"/>
          <w:szCs w:val="24"/>
          <w:lang w:val="en-US"/>
        </w:rPr>
        <w:t>nurodyti</w:t>
      </w:r>
      <w:proofErr w:type="spellEnd"/>
      <w:r w:rsidRPr="007A66B4">
        <w:rPr>
          <w:iCs/>
          <w:color w:val="000000"/>
          <w:sz w:val="24"/>
          <w:szCs w:val="24"/>
          <w:lang w:val="en-US"/>
        </w:rPr>
        <w:t xml:space="preserve">, </w:t>
      </w:r>
      <w:proofErr w:type="spellStart"/>
      <w:r w:rsidRPr="007A66B4">
        <w:rPr>
          <w:iCs/>
          <w:color w:val="000000"/>
          <w:sz w:val="24"/>
          <w:szCs w:val="24"/>
          <w:lang w:val="en-US"/>
        </w:rPr>
        <w:t>ar</w:t>
      </w:r>
      <w:proofErr w:type="spellEnd"/>
      <w:r w:rsidRPr="007A66B4">
        <w:rPr>
          <w:iCs/>
          <w:color w:val="000000"/>
          <w:sz w:val="24"/>
          <w:szCs w:val="24"/>
          <w:lang w:val="en-US"/>
        </w:rPr>
        <w:t xml:space="preserve"> </w:t>
      </w:r>
      <w:proofErr w:type="spellStart"/>
      <w:r w:rsidRPr="007A66B4">
        <w:rPr>
          <w:iCs/>
          <w:color w:val="000000"/>
          <w:sz w:val="24"/>
          <w:szCs w:val="24"/>
          <w:lang w:val="en-US"/>
        </w:rPr>
        <w:t>suteikia</w:t>
      </w:r>
      <w:proofErr w:type="spellEnd"/>
      <w:r w:rsidRPr="007A66B4">
        <w:rPr>
          <w:iCs/>
          <w:color w:val="000000"/>
          <w:sz w:val="24"/>
          <w:szCs w:val="24"/>
          <w:lang w:val="en-US"/>
        </w:rPr>
        <w:t xml:space="preserve"> </w:t>
      </w:r>
      <w:proofErr w:type="spellStart"/>
      <w:r w:rsidRPr="007A66B4">
        <w:rPr>
          <w:iCs/>
          <w:color w:val="000000"/>
          <w:sz w:val="24"/>
          <w:szCs w:val="24"/>
          <w:lang w:val="en-US"/>
        </w:rPr>
        <w:t>papildom</w:t>
      </w:r>
      <w:proofErr w:type="spellEnd"/>
      <w:r w:rsidRPr="007A66B4">
        <w:rPr>
          <w:iCs/>
          <w:color w:val="000000"/>
          <w:sz w:val="24"/>
          <w:szCs w:val="24"/>
        </w:rPr>
        <w:t>ą</w:t>
      </w:r>
      <w:r w:rsidRPr="007A66B4">
        <w:rPr>
          <w:iCs/>
          <w:color w:val="000000"/>
          <w:sz w:val="24"/>
          <w:szCs w:val="24"/>
          <w:lang w:val="en-US"/>
        </w:rPr>
        <w:t xml:space="preserve"> </w:t>
      </w:r>
      <w:r w:rsidRPr="007A66B4">
        <w:rPr>
          <w:iCs/>
          <w:sz w:val="24"/>
          <w:szCs w:val="24"/>
        </w:rPr>
        <w:t>augalų atsodinimo garantiją</w:t>
      </w:r>
      <w:r w:rsidRPr="007A66B4">
        <w:rPr>
          <w:iCs/>
          <w:sz w:val="24"/>
          <w:szCs w:val="24"/>
          <w:lang w:val="en-US"/>
        </w:rPr>
        <w:t xml:space="preserve">, </w:t>
      </w:r>
      <w:proofErr w:type="spellStart"/>
      <w:r w:rsidRPr="007A66B4">
        <w:rPr>
          <w:iCs/>
          <w:color w:val="000000"/>
          <w:sz w:val="24"/>
          <w:szCs w:val="24"/>
          <w:lang w:val="en-US"/>
        </w:rPr>
        <w:t>nurodant</w:t>
      </w:r>
      <w:proofErr w:type="spellEnd"/>
      <w:r w:rsidRPr="007A66B4">
        <w:rPr>
          <w:iCs/>
          <w:color w:val="000000"/>
          <w:sz w:val="24"/>
          <w:szCs w:val="24"/>
          <w:lang w:val="en-US"/>
        </w:rPr>
        <w:t xml:space="preserve"> </w:t>
      </w:r>
      <w:proofErr w:type="spellStart"/>
      <w:r w:rsidR="00167A42">
        <w:rPr>
          <w:iCs/>
          <w:color w:val="000000"/>
          <w:sz w:val="24"/>
          <w:szCs w:val="24"/>
          <w:lang w:val="en-US"/>
        </w:rPr>
        <w:t>prie</w:t>
      </w:r>
      <w:proofErr w:type="spellEnd"/>
      <w:r w:rsidR="00167A42">
        <w:rPr>
          <w:iCs/>
          <w:color w:val="000000"/>
          <w:sz w:val="24"/>
          <w:szCs w:val="24"/>
          <w:lang w:val="en-US"/>
        </w:rPr>
        <w:t xml:space="preserve"> </w:t>
      </w:r>
      <w:r w:rsidR="008D5C2F" w:rsidRPr="007A66B4">
        <w:rPr>
          <w:iCs/>
          <w:sz w:val="24"/>
          <w:szCs w:val="24"/>
        </w:rPr>
        <w:t>b</w:t>
      </w:r>
      <w:r w:rsidR="008D5C2F" w:rsidRPr="007A66B4">
        <w:rPr>
          <w:iCs/>
          <w:sz w:val="24"/>
          <w:szCs w:val="24"/>
          <w:vertAlign w:val="subscript"/>
        </w:rPr>
        <w:t xml:space="preserve">1 </w:t>
      </w:r>
      <w:r w:rsidR="008D5C2F" w:rsidRPr="00E36B41">
        <w:rPr>
          <w:iCs/>
          <w:sz w:val="24"/>
          <w:szCs w:val="24"/>
        </w:rPr>
        <w:t>ir/ar</w:t>
      </w:r>
      <w:r w:rsidR="008D5C2F" w:rsidRPr="00E36B41">
        <w:rPr>
          <w:iCs/>
          <w:sz w:val="24"/>
          <w:szCs w:val="24"/>
          <w:vertAlign w:val="subscript"/>
        </w:rPr>
        <w:t xml:space="preserve"> </w:t>
      </w:r>
      <w:r w:rsidRPr="00E36B41">
        <w:rPr>
          <w:iCs/>
          <w:sz w:val="24"/>
          <w:szCs w:val="24"/>
          <w:lang w:val="en-US"/>
        </w:rPr>
        <w:t xml:space="preserve"> </w:t>
      </w:r>
      <w:r w:rsidR="008D5C2F" w:rsidRPr="007A66B4">
        <w:rPr>
          <w:iCs/>
          <w:sz w:val="24"/>
          <w:szCs w:val="24"/>
        </w:rPr>
        <w:t>b</w:t>
      </w:r>
      <w:r w:rsidR="008D5C2F" w:rsidRPr="007A66B4">
        <w:rPr>
          <w:iCs/>
          <w:sz w:val="24"/>
          <w:szCs w:val="24"/>
          <w:vertAlign w:val="subscript"/>
        </w:rPr>
        <w:t xml:space="preserve">2 </w:t>
      </w:r>
      <w:r w:rsidR="00150622">
        <w:rPr>
          <w:iCs/>
          <w:sz w:val="24"/>
          <w:szCs w:val="24"/>
        </w:rPr>
        <w:t>sum</w:t>
      </w:r>
      <w:r w:rsidR="00167A42">
        <w:rPr>
          <w:iCs/>
          <w:sz w:val="24"/>
          <w:szCs w:val="24"/>
        </w:rPr>
        <w:t>os</w:t>
      </w:r>
      <w:r w:rsidR="00150622">
        <w:rPr>
          <w:iCs/>
          <w:sz w:val="24"/>
          <w:szCs w:val="24"/>
        </w:rPr>
        <w:t xml:space="preserve"> (-</w:t>
      </w:r>
      <w:r w:rsidR="00167A42">
        <w:rPr>
          <w:iCs/>
          <w:sz w:val="24"/>
          <w:szCs w:val="24"/>
        </w:rPr>
        <w:t>ų</w:t>
      </w:r>
      <w:r w:rsidR="00150622">
        <w:rPr>
          <w:iCs/>
          <w:sz w:val="24"/>
          <w:szCs w:val="24"/>
        </w:rPr>
        <w:t>) (kriterijaus r</w:t>
      </w:r>
      <w:r w:rsidR="00480A61" w:rsidRPr="007A66B4">
        <w:rPr>
          <w:iCs/>
          <w:sz w:val="24"/>
          <w:szCs w:val="24"/>
        </w:rPr>
        <w:t>eikšmes</w:t>
      </w:r>
      <w:r w:rsidR="00150622">
        <w:rPr>
          <w:iCs/>
          <w:sz w:val="24"/>
          <w:szCs w:val="24"/>
        </w:rPr>
        <w:t>)</w:t>
      </w:r>
      <w:r w:rsidR="00480A61" w:rsidRPr="007A66B4">
        <w:rPr>
          <w:iCs/>
          <w:sz w:val="24"/>
          <w:szCs w:val="24"/>
        </w:rPr>
        <w:t xml:space="preserve"> </w:t>
      </w:r>
      <w:r w:rsidR="00167A42">
        <w:rPr>
          <w:iCs/>
          <w:sz w:val="24"/>
          <w:szCs w:val="24"/>
        </w:rPr>
        <w:t xml:space="preserve">„TAIP“ </w:t>
      </w:r>
      <w:proofErr w:type="spellStart"/>
      <w:r w:rsidRPr="007A66B4">
        <w:rPr>
          <w:iCs/>
          <w:color w:val="000000"/>
          <w:sz w:val="24"/>
          <w:szCs w:val="24"/>
          <w:lang w:val="en-US"/>
        </w:rPr>
        <w:t>arba</w:t>
      </w:r>
      <w:proofErr w:type="spellEnd"/>
      <w:r w:rsidRPr="007A66B4">
        <w:rPr>
          <w:iCs/>
          <w:color w:val="000000"/>
          <w:sz w:val="24"/>
          <w:szCs w:val="24"/>
          <w:lang w:val="en-US"/>
        </w:rPr>
        <w:t xml:space="preserve"> „NE“. </w:t>
      </w:r>
    </w:p>
    <w:p w14:paraId="57E56E71" w14:textId="3EAB6F1F" w:rsidR="00817682" w:rsidRPr="00BC0453" w:rsidRDefault="00817682" w:rsidP="00480A61">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BC0453">
        <w:rPr>
          <w:iCs/>
          <w:color w:val="000000"/>
          <w:sz w:val="24"/>
          <w:szCs w:val="24"/>
          <w:lang w:val="en-US"/>
        </w:rPr>
        <w:lastRenderedPageBreak/>
        <w:t>Tiekėjui</w:t>
      </w:r>
      <w:proofErr w:type="spellEnd"/>
      <w:r w:rsidRPr="00BC0453">
        <w:rPr>
          <w:iCs/>
          <w:color w:val="000000"/>
          <w:sz w:val="24"/>
          <w:szCs w:val="24"/>
          <w:lang w:val="en-US"/>
        </w:rPr>
        <w:t xml:space="preserve"> </w:t>
      </w:r>
      <w:proofErr w:type="spellStart"/>
      <w:r w:rsidRPr="00BC0453">
        <w:rPr>
          <w:iCs/>
          <w:color w:val="000000"/>
          <w:sz w:val="24"/>
          <w:szCs w:val="24"/>
          <w:lang w:val="en-US"/>
        </w:rPr>
        <w:t>Pasiūlyme</w:t>
      </w:r>
      <w:proofErr w:type="spellEnd"/>
      <w:r w:rsidRPr="00BC0453">
        <w:rPr>
          <w:iCs/>
          <w:color w:val="000000"/>
          <w:sz w:val="24"/>
          <w:szCs w:val="24"/>
          <w:lang w:val="en-US"/>
        </w:rPr>
        <w:t xml:space="preserve"> </w:t>
      </w:r>
      <w:proofErr w:type="spellStart"/>
      <w:r w:rsidRPr="00BC0453">
        <w:rPr>
          <w:iCs/>
          <w:color w:val="000000"/>
          <w:sz w:val="24"/>
          <w:szCs w:val="24"/>
          <w:lang w:val="en-US"/>
        </w:rPr>
        <w:t>nenurodžius</w:t>
      </w:r>
      <w:proofErr w:type="spellEnd"/>
      <w:r w:rsidRPr="00BC0453">
        <w:rPr>
          <w:iCs/>
          <w:color w:val="000000"/>
          <w:sz w:val="24"/>
          <w:szCs w:val="24"/>
          <w:lang w:val="en-US"/>
        </w:rPr>
        <w:t xml:space="preserve"> </w:t>
      </w:r>
      <w:proofErr w:type="spellStart"/>
      <w:r w:rsidRPr="00BC0453">
        <w:rPr>
          <w:iCs/>
          <w:color w:val="000000"/>
          <w:sz w:val="24"/>
          <w:szCs w:val="24"/>
          <w:lang w:val="en-US"/>
        </w:rPr>
        <w:t>šios</w:t>
      </w:r>
      <w:proofErr w:type="spellEnd"/>
      <w:r w:rsidRPr="00BC0453">
        <w:rPr>
          <w:iCs/>
          <w:color w:val="000000"/>
          <w:sz w:val="24"/>
          <w:szCs w:val="24"/>
          <w:lang w:val="en-US"/>
        </w:rPr>
        <w:t xml:space="preserve"> </w:t>
      </w:r>
      <w:proofErr w:type="spellStart"/>
      <w:r w:rsidRPr="00BC0453">
        <w:rPr>
          <w:iCs/>
          <w:color w:val="000000"/>
          <w:sz w:val="24"/>
          <w:szCs w:val="24"/>
          <w:lang w:val="en-US"/>
        </w:rPr>
        <w:t>informacijos</w:t>
      </w:r>
      <w:proofErr w:type="spellEnd"/>
      <w:r w:rsidRPr="00BC0453">
        <w:rPr>
          <w:iCs/>
          <w:color w:val="000000"/>
          <w:sz w:val="24"/>
          <w:szCs w:val="24"/>
          <w:lang w:val="en-US"/>
        </w:rPr>
        <w:t xml:space="preserve"> bus </w:t>
      </w:r>
      <w:proofErr w:type="spellStart"/>
      <w:r w:rsidRPr="00BC0453">
        <w:rPr>
          <w:iCs/>
          <w:color w:val="000000"/>
          <w:sz w:val="24"/>
          <w:szCs w:val="24"/>
          <w:lang w:val="en-US"/>
        </w:rPr>
        <w:t>laikoma</w:t>
      </w:r>
      <w:proofErr w:type="spellEnd"/>
      <w:r w:rsidRPr="00BC0453">
        <w:rPr>
          <w:iCs/>
          <w:color w:val="000000"/>
          <w:sz w:val="24"/>
          <w:szCs w:val="24"/>
          <w:lang w:val="en-US"/>
        </w:rPr>
        <w:t xml:space="preserve">, </w:t>
      </w:r>
      <w:proofErr w:type="spellStart"/>
      <w:r w:rsidRPr="00BC0453">
        <w:rPr>
          <w:iCs/>
          <w:color w:val="000000"/>
          <w:sz w:val="24"/>
          <w:szCs w:val="24"/>
          <w:lang w:val="en-US"/>
        </w:rPr>
        <w:t>kad</w:t>
      </w:r>
      <w:proofErr w:type="spellEnd"/>
      <w:r w:rsidRPr="00BC0453">
        <w:rPr>
          <w:iCs/>
          <w:color w:val="000000"/>
          <w:sz w:val="24"/>
          <w:szCs w:val="24"/>
          <w:lang w:val="en-US"/>
        </w:rPr>
        <w:t xml:space="preserve"> </w:t>
      </w:r>
      <w:proofErr w:type="spellStart"/>
      <w:r w:rsidRPr="00BC0453">
        <w:rPr>
          <w:iCs/>
          <w:color w:val="000000"/>
          <w:sz w:val="24"/>
          <w:szCs w:val="24"/>
          <w:lang w:val="en-US"/>
        </w:rPr>
        <w:t>tiekėjas</w:t>
      </w:r>
      <w:proofErr w:type="spellEnd"/>
      <w:r w:rsidRPr="00BC0453">
        <w:rPr>
          <w:iCs/>
          <w:color w:val="000000"/>
          <w:sz w:val="24"/>
          <w:szCs w:val="24"/>
          <w:lang w:val="en-US"/>
        </w:rPr>
        <w:t xml:space="preserve"> </w:t>
      </w:r>
      <w:proofErr w:type="spellStart"/>
      <w:r w:rsidRPr="00BC0453">
        <w:rPr>
          <w:iCs/>
          <w:color w:val="000000"/>
          <w:sz w:val="24"/>
          <w:szCs w:val="24"/>
          <w:lang w:val="en-US"/>
        </w:rPr>
        <w:t>šių</w:t>
      </w:r>
      <w:proofErr w:type="spellEnd"/>
      <w:r w:rsidRPr="00BC0453">
        <w:rPr>
          <w:iCs/>
          <w:color w:val="000000"/>
          <w:sz w:val="24"/>
          <w:szCs w:val="24"/>
          <w:lang w:val="en-US"/>
        </w:rPr>
        <w:t xml:space="preserve"> </w:t>
      </w:r>
      <w:proofErr w:type="spellStart"/>
      <w:r w:rsidRPr="00BC0453">
        <w:rPr>
          <w:iCs/>
          <w:color w:val="000000"/>
          <w:sz w:val="24"/>
          <w:szCs w:val="24"/>
          <w:lang w:val="en-US"/>
        </w:rPr>
        <w:t>įsipareigojimų</w:t>
      </w:r>
      <w:proofErr w:type="spellEnd"/>
      <w:r w:rsidRPr="00BC0453">
        <w:rPr>
          <w:iCs/>
          <w:color w:val="000000"/>
          <w:sz w:val="24"/>
          <w:szCs w:val="24"/>
          <w:lang w:val="en-US"/>
        </w:rPr>
        <w:t xml:space="preserve"> </w:t>
      </w:r>
      <w:proofErr w:type="spellStart"/>
      <w:r w:rsidRPr="00BC0453">
        <w:rPr>
          <w:iCs/>
          <w:color w:val="000000"/>
          <w:sz w:val="24"/>
          <w:szCs w:val="24"/>
          <w:lang w:val="en-US"/>
        </w:rPr>
        <w:t>neprisiima</w:t>
      </w:r>
      <w:proofErr w:type="spellEnd"/>
      <w:r w:rsidRPr="00BC0453">
        <w:rPr>
          <w:iCs/>
          <w:color w:val="000000"/>
          <w:sz w:val="24"/>
          <w:szCs w:val="24"/>
          <w:lang w:val="en-US"/>
        </w:rPr>
        <w:t xml:space="preserve"> </w:t>
      </w:r>
      <w:proofErr w:type="spellStart"/>
      <w:r w:rsidRPr="00BC0453">
        <w:rPr>
          <w:iCs/>
          <w:color w:val="000000"/>
          <w:sz w:val="24"/>
          <w:szCs w:val="24"/>
          <w:lang w:val="en-US"/>
        </w:rPr>
        <w:t>ir</w:t>
      </w:r>
      <w:proofErr w:type="spellEnd"/>
      <w:r w:rsidRPr="00BC0453">
        <w:rPr>
          <w:iCs/>
          <w:color w:val="000000"/>
          <w:sz w:val="24"/>
          <w:szCs w:val="24"/>
          <w:lang w:val="en-US"/>
        </w:rPr>
        <w:t xml:space="preserve"> </w:t>
      </w:r>
      <w:proofErr w:type="gramStart"/>
      <w:r w:rsidRPr="00BC0453">
        <w:rPr>
          <w:iCs/>
          <w:color w:val="000000"/>
          <w:sz w:val="24"/>
          <w:szCs w:val="24"/>
          <w:lang w:val="en-US"/>
        </w:rPr>
        <w:t>jo</w:t>
      </w:r>
      <w:proofErr w:type="gramEnd"/>
      <w:r w:rsidRPr="00BC0453">
        <w:rPr>
          <w:iCs/>
          <w:color w:val="000000"/>
          <w:sz w:val="24"/>
          <w:szCs w:val="24"/>
          <w:lang w:val="en-US"/>
        </w:rPr>
        <w:t xml:space="preserve"> </w:t>
      </w:r>
      <w:proofErr w:type="spellStart"/>
      <w:r w:rsidRPr="00BC0453">
        <w:rPr>
          <w:iCs/>
          <w:color w:val="000000"/>
          <w:sz w:val="24"/>
          <w:szCs w:val="24"/>
          <w:lang w:val="en-US"/>
        </w:rPr>
        <w:t>palyginamoji</w:t>
      </w:r>
      <w:proofErr w:type="spellEnd"/>
      <w:r w:rsidRPr="00BC0453">
        <w:rPr>
          <w:iCs/>
          <w:color w:val="000000"/>
          <w:sz w:val="24"/>
          <w:szCs w:val="24"/>
          <w:lang w:val="en-US"/>
        </w:rPr>
        <w:t xml:space="preserve"> </w:t>
      </w:r>
      <w:proofErr w:type="spellStart"/>
      <w:r w:rsidRPr="00BC0453">
        <w:rPr>
          <w:iCs/>
          <w:color w:val="000000"/>
          <w:sz w:val="24"/>
          <w:szCs w:val="24"/>
          <w:lang w:val="en-US"/>
        </w:rPr>
        <w:t>pasiūlymo</w:t>
      </w:r>
      <w:proofErr w:type="spellEnd"/>
      <w:r w:rsidRPr="00BC0453">
        <w:rPr>
          <w:iCs/>
          <w:color w:val="000000"/>
          <w:sz w:val="24"/>
          <w:szCs w:val="24"/>
          <w:lang w:val="en-US"/>
        </w:rPr>
        <w:t xml:space="preserve"> </w:t>
      </w:r>
      <w:proofErr w:type="spellStart"/>
      <w:r w:rsidRPr="00BC0453">
        <w:rPr>
          <w:iCs/>
          <w:color w:val="000000"/>
          <w:sz w:val="24"/>
          <w:szCs w:val="24"/>
          <w:lang w:val="en-US"/>
        </w:rPr>
        <w:t>kaina</w:t>
      </w:r>
      <w:proofErr w:type="spellEnd"/>
      <w:r w:rsidRPr="00BC0453">
        <w:rPr>
          <w:iCs/>
          <w:color w:val="000000"/>
          <w:sz w:val="24"/>
          <w:szCs w:val="24"/>
          <w:lang w:val="en-US"/>
        </w:rPr>
        <w:t xml:space="preserve"> </w:t>
      </w:r>
      <w:proofErr w:type="spellStart"/>
      <w:r w:rsidRPr="00BC0453">
        <w:rPr>
          <w:iCs/>
          <w:color w:val="000000"/>
          <w:sz w:val="24"/>
          <w:szCs w:val="24"/>
          <w:lang w:val="en-US"/>
        </w:rPr>
        <w:t>nebus</w:t>
      </w:r>
      <w:proofErr w:type="spellEnd"/>
      <w:r w:rsidRPr="00BC0453">
        <w:rPr>
          <w:iCs/>
          <w:color w:val="000000"/>
          <w:sz w:val="24"/>
          <w:szCs w:val="24"/>
          <w:lang w:val="en-US"/>
        </w:rPr>
        <w:t xml:space="preserve"> </w:t>
      </w:r>
      <w:proofErr w:type="spellStart"/>
      <w:r w:rsidRPr="00BC0453">
        <w:rPr>
          <w:iCs/>
          <w:color w:val="000000"/>
          <w:sz w:val="24"/>
          <w:szCs w:val="24"/>
          <w:lang w:val="en-US"/>
        </w:rPr>
        <w:t>mažinama</w:t>
      </w:r>
      <w:proofErr w:type="spellEnd"/>
      <w:r w:rsidRPr="00BC0453">
        <w:rPr>
          <w:iCs/>
          <w:color w:val="000000"/>
          <w:sz w:val="24"/>
          <w:szCs w:val="24"/>
          <w:lang w:val="en-US"/>
        </w:rPr>
        <w:t xml:space="preserve"> 1 </w:t>
      </w:r>
      <w:proofErr w:type="spellStart"/>
      <w:r w:rsidRPr="00BC0453">
        <w:rPr>
          <w:iCs/>
          <w:color w:val="000000"/>
          <w:sz w:val="24"/>
          <w:szCs w:val="24"/>
          <w:lang w:val="en-US"/>
        </w:rPr>
        <w:t>lentelėje</w:t>
      </w:r>
      <w:proofErr w:type="spellEnd"/>
      <w:r w:rsidRPr="00BC0453">
        <w:rPr>
          <w:iCs/>
          <w:color w:val="000000"/>
          <w:sz w:val="24"/>
          <w:szCs w:val="24"/>
          <w:lang w:val="en-US"/>
        </w:rPr>
        <w:t xml:space="preserve"> </w:t>
      </w:r>
      <w:proofErr w:type="spellStart"/>
      <w:r w:rsidRPr="00BC0453">
        <w:rPr>
          <w:iCs/>
          <w:color w:val="000000"/>
          <w:sz w:val="24"/>
          <w:szCs w:val="24"/>
          <w:lang w:val="en-US"/>
        </w:rPr>
        <w:t>nurodytomis</w:t>
      </w:r>
      <w:proofErr w:type="spellEnd"/>
      <w:r w:rsidRPr="00BC0453">
        <w:rPr>
          <w:iCs/>
          <w:color w:val="000000"/>
          <w:sz w:val="24"/>
          <w:szCs w:val="24"/>
          <w:lang w:val="en-US"/>
        </w:rPr>
        <w:t xml:space="preserve"> </w:t>
      </w:r>
      <w:proofErr w:type="spellStart"/>
      <w:r w:rsidRPr="00BC0453">
        <w:rPr>
          <w:iCs/>
          <w:color w:val="000000"/>
          <w:sz w:val="24"/>
          <w:szCs w:val="24"/>
          <w:lang w:val="en-US"/>
        </w:rPr>
        <w:t>vertėmis</w:t>
      </w:r>
      <w:proofErr w:type="spellEnd"/>
      <w:r w:rsidRPr="00BC0453">
        <w:rPr>
          <w:iCs/>
          <w:color w:val="000000"/>
          <w:sz w:val="24"/>
          <w:szCs w:val="24"/>
          <w:lang w:val="en-US"/>
        </w:rPr>
        <w:t>.</w:t>
      </w:r>
    </w:p>
    <w:p w14:paraId="4B1682EB" w14:textId="5A905777" w:rsidR="005729E6" w:rsidRPr="00C106C3" w:rsidRDefault="00480A61" w:rsidP="00480A61">
      <w:pPr>
        <w:pStyle w:val="Sraopastraipa"/>
        <w:numPr>
          <w:ilvl w:val="0"/>
          <w:numId w:val="41"/>
        </w:numPr>
        <w:tabs>
          <w:tab w:val="num" w:pos="720"/>
          <w:tab w:val="left" w:pos="6030"/>
        </w:tabs>
        <w:spacing w:line="320" w:lineRule="atLeast"/>
        <w:jc w:val="both"/>
        <w:rPr>
          <w:iCs/>
          <w:color w:val="000000"/>
          <w:sz w:val="24"/>
          <w:szCs w:val="24"/>
          <w:lang w:val="en-US"/>
        </w:rPr>
      </w:pPr>
      <w:r w:rsidRPr="00C106C3">
        <w:rPr>
          <w:iCs/>
          <w:color w:val="000000"/>
          <w:sz w:val="24"/>
          <w:szCs w:val="24"/>
          <w:lang w:val="en-US"/>
        </w:rPr>
        <w:t>P</w:t>
      </w:r>
      <w:proofErr w:type="spellStart"/>
      <w:r w:rsidR="005729E6" w:rsidRPr="00C106C3">
        <w:rPr>
          <w:rFonts w:eastAsia="Times New Roman" w:cstheme="minorHAnsi"/>
          <w:iCs/>
          <w:color w:val="000000"/>
          <w:spacing w:val="-2"/>
          <w:sz w:val="24"/>
          <w:szCs w:val="24"/>
          <w:lang w:eastAsia="en-US"/>
        </w:rPr>
        <w:t>apildom</w:t>
      </w:r>
      <w:r w:rsidR="00993E1D" w:rsidRPr="00C106C3">
        <w:rPr>
          <w:rFonts w:eastAsia="Times New Roman" w:cstheme="minorHAnsi"/>
          <w:iCs/>
          <w:color w:val="000000"/>
          <w:spacing w:val="-2"/>
          <w:sz w:val="24"/>
          <w:szCs w:val="24"/>
          <w:lang w:eastAsia="en-US"/>
        </w:rPr>
        <w:t>a</w:t>
      </w:r>
      <w:proofErr w:type="spellEnd"/>
      <w:r w:rsidR="00993E1D" w:rsidRPr="00C106C3">
        <w:rPr>
          <w:rFonts w:eastAsia="Times New Roman" w:cstheme="minorHAnsi"/>
          <w:iCs/>
          <w:color w:val="000000"/>
          <w:spacing w:val="-2"/>
          <w:sz w:val="24"/>
          <w:szCs w:val="24"/>
          <w:lang w:eastAsia="en-US"/>
        </w:rPr>
        <w:t xml:space="preserve"> augalų atsodinimo garantija </w:t>
      </w:r>
      <w:r w:rsidRPr="00C106C3">
        <w:rPr>
          <w:rFonts w:eastAsia="Times New Roman" w:cstheme="minorHAnsi"/>
          <w:iCs/>
          <w:color w:val="000000"/>
          <w:spacing w:val="-2"/>
          <w:sz w:val="24"/>
          <w:szCs w:val="24"/>
          <w:lang w:eastAsia="en-US"/>
        </w:rPr>
        <w:t xml:space="preserve">už prisiimtas </w:t>
      </w:r>
      <w:r w:rsidR="005729E6" w:rsidRPr="00C106C3">
        <w:rPr>
          <w:rFonts w:eastAsia="Times New Roman" w:cstheme="minorHAnsi"/>
          <w:iCs/>
          <w:color w:val="000000"/>
          <w:spacing w:val="-2"/>
          <w:sz w:val="24"/>
          <w:szCs w:val="24"/>
          <w:lang w:eastAsia="en-US"/>
        </w:rPr>
        <w:t>garantines</w:t>
      </w:r>
      <w:r w:rsidR="00BC0453" w:rsidRPr="00C106C3">
        <w:rPr>
          <w:rFonts w:eastAsia="Times New Roman" w:cstheme="minorHAnsi"/>
          <w:iCs/>
          <w:color w:val="000000"/>
          <w:spacing w:val="-2"/>
          <w:sz w:val="24"/>
          <w:szCs w:val="24"/>
          <w:lang w:eastAsia="en-US"/>
        </w:rPr>
        <w:t xml:space="preserve"> augalų atsodinimo</w:t>
      </w:r>
      <w:r w:rsidR="005729E6" w:rsidRPr="00C106C3">
        <w:rPr>
          <w:rFonts w:eastAsia="Times New Roman" w:cstheme="minorHAnsi"/>
          <w:iCs/>
          <w:color w:val="000000"/>
          <w:spacing w:val="-2"/>
          <w:sz w:val="24"/>
          <w:szCs w:val="24"/>
          <w:lang w:eastAsia="en-US"/>
        </w:rPr>
        <w:t xml:space="preserve"> sumas</w:t>
      </w:r>
      <w:r w:rsidR="0025718E" w:rsidRPr="00C106C3">
        <w:rPr>
          <w:rFonts w:eastAsia="Times New Roman" w:cstheme="minorHAnsi"/>
          <w:iCs/>
          <w:color w:val="000000"/>
          <w:spacing w:val="-2"/>
          <w:sz w:val="24"/>
          <w:szCs w:val="24"/>
          <w:lang w:eastAsia="en-US"/>
        </w:rPr>
        <w:t xml:space="preserve"> teikiam</w:t>
      </w:r>
      <w:r w:rsidR="00993E1D" w:rsidRPr="00C106C3">
        <w:rPr>
          <w:rFonts w:eastAsia="Times New Roman" w:cstheme="minorHAnsi"/>
          <w:iCs/>
          <w:color w:val="000000"/>
          <w:spacing w:val="-2"/>
          <w:sz w:val="24"/>
          <w:szCs w:val="24"/>
          <w:lang w:eastAsia="en-US"/>
        </w:rPr>
        <w:t>a</w:t>
      </w:r>
      <w:r w:rsidRPr="00C106C3">
        <w:rPr>
          <w:rFonts w:eastAsia="Times New Roman" w:cstheme="minorHAnsi"/>
          <w:iCs/>
          <w:color w:val="000000"/>
          <w:spacing w:val="-2"/>
          <w:sz w:val="24"/>
          <w:szCs w:val="24"/>
          <w:lang w:eastAsia="en-US"/>
        </w:rPr>
        <w:t xml:space="preserve"> </w:t>
      </w:r>
      <w:r w:rsidR="005729E6" w:rsidRPr="00C106C3">
        <w:rPr>
          <w:rFonts w:eastAsia="Times New Roman" w:cstheme="minorHAnsi"/>
          <w:iCs/>
          <w:color w:val="000000"/>
          <w:spacing w:val="-2"/>
          <w:sz w:val="24"/>
          <w:szCs w:val="24"/>
          <w:lang w:eastAsia="en-US"/>
        </w:rPr>
        <w:t>po privalomos vienkartinės prigijimo garantijos pasibaigimo</w:t>
      </w:r>
      <w:r w:rsidR="007A66B4" w:rsidRPr="00C106C3">
        <w:rPr>
          <w:rFonts w:eastAsia="Times New Roman" w:cstheme="minorHAnsi"/>
          <w:iCs/>
          <w:color w:val="000000"/>
          <w:spacing w:val="-2"/>
          <w:sz w:val="24"/>
          <w:szCs w:val="24"/>
          <w:lang w:eastAsia="en-US"/>
        </w:rPr>
        <w:t xml:space="preserve"> arba </w:t>
      </w:r>
      <w:proofErr w:type="gramStart"/>
      <w:r w:rsidR="007A66B4" w:rsidRPr="00C106C3">
        <w:rPr>
          <w:rFonts w:eastAsia="Times New Roman" w:cstheme="minorHAnsi"/>
          <w:iCs/>
          <w:color w:val="000000"/>
          <w:spacing w:val="-2"/>
          <w:sz w:val="24"/>
          <w:szCs w:val="24"/>
          <w:lang w:eastAsia="en-US"/>
        </w:rPr>
        <w:t>jos</w:t>
      </w:r>
      <w:proofErr w:type="gramEnd"/>
      <w:r w:rsidR="007A66B4" w:rsidRPr="00C106C3">
        <w:rPr>
          <w:rFonts w:eastAsia="Times New Roman" w:cstheme="minorHAnsi"/>
          <w:iCs/>
          <w:color w:val="000000"/>
          <w:spacing w:val="-2"/>
          <w:sz w:val="24"/>
          <w:szCs w:val="24"/>
          <w:lang w:eastAsia="en-US"/>
        </w:rPr>
        <w:t xml:space="preserve"> negaliojimo atvejais</w:t>
      </w:r>
      <w:r w:rsidR="005729E6" w:rsidRPr="00C106C3">
        <w:rPr>
          <w:rFonts w:eastAsia="Times New Roman" w:cstheme="minorHAnsi"/>
          <w:iCs/>
          <w:color w:val="000000"/>
          <w:spacing w:val="-2"/>
          <w:sz w:val="24"/>
          <w:szCs w:val="24"/>
          <w:lang w:eastAsia="en-US"/>
        </w:rPr>
        <w:t>.</w:t>
      </w:r>
    </w:p>
    <w:p w14:paraId="1F5E4901" w14:textId="23D97F83" w:rsidR="005729E6" w:rsidRPr="00C106C3" w:rsidRDefault="009907BD" w:rsidP="009907BD">
      <w:pPr>
        <w:pStyle w:val="Sraopastraipa"/>
        <w:numPr>
          <w:ilvl w:val="0"/>
          <w:numId w:val="41"/>
        </w:numPr>
        <w:tabs>
          <w:tab w:val="num" w:pos="720"/>
          <w:tab w:val="left" w:pos="6030"/>
        </w:tabs>
        <w:spacing w:line="320" w:lineRule="atLeast"/>
        <w:jc w:val="both"/>
        <w:rPr>
          <w:iCs/>
          <w:color w:val="000000"/>
          <w:sz w:val="24"/>
          <w:szCs w:val="24"/>
          <w:lang w:val="en-US"/>
        </w:rPr>
      </w:pPr>
      <w:r w:rsidRPr="00C106C3">
        <w:rPr>
          <w:rFonts w:eastAsia="Times New Roman" w:cstheme="minorHAnsi"/>
          <w:iCs/>
          <w:color w:val="000000"/>
          <w:spacing w:val="-2"/>
          <w:sz w:val="24"/>
          <w:szCs w:val="24"/>
          <w:lang w:eastAsia="en-US"/>
        </w:rPr>
        <w:t>J</w:t>
      </w:r>
      <w:r w:rsidR="005729E6" w:rsidRPr="00C106C3">
        <w:rPr>
          <w:rFonts w:eastAsia="Times New Roman" w:cstheme="minorHAnsi"/>
          <w:iCs/>
          <w:color w:val="000000"/>
          <w:spacing w:val="-2"/>
          <w:sz w:val="24"/>
          <w:szCs w:val="24"/>
          <w:lang w:eastAsia="en-US"/>
        </w:rPr>
        <w:t xml:space="preserve">eigu tiekėjas pasiūlymo formos 2 punkte nenurodo nei 3 000 </w:t>
      </w:r>
      <w:proofErr w:type="spellStart"/>
      <w:r w:rsidR="005729E6" w:rsidRPr="00C106C3">
        <w:rPr>
          <w:rFonts w:eastAsia="Times New Roman" w:cstheme="minorHAnsi"/>
          <w:iCs/>
          <w:color w:val="000000"/>
          <w:spacing w:val="-2"/>
          <w:sz w:val="24"/>
          <w:szCs w:val="24"/>
          <w:lang w:eastAsia="en-US"/>
        </w:rPr>
        <w:t>Eur</w:t>
      </w:r>
      <w:proofErr w:type="spellEnd"/>
      <w:r w:rsidR="005729E6" w:rsidRPr="00C106C3">
        <w:rPr>
          <w:rFonts w:eastAsia="Times New Roman" w:cstheme="minorHAnsi"/>
          <w:iCs/>
          <w:color w:val="000000"/>
          <w:spacing w:val="-2"/>
          <w:sz w:val="24"/>
          <w:szCs w:val="24"/>
          <w:lang w:eastAsia="en-US"/>
        </w:rPr>
        <w:t xml:space="preserve">, nei 6 000 </w:t>
      </w:r>
      <w:proofErr w:type="spellStart"/>
      <w:r w:rsidR="005729E6" w:rsidRPr="00C106C3">
        <w:rPr>
          <w:rFonts w:eastAsia="Times New Roman" w:cstheme="minorHAnsi"/>
          <w:iCs/>
          <w:color w:val="000000"/>
          <w:spacing w:val="-2"/>
          <w:sz w:val="24"/>
          <w:szCs w:val="24"/>
          <w:lang w:eastAsia="en-US"/>
        </w:rPr>
        <w:t>Eur</w:t>
      </w:r>
      <w:proofErr w:type="spellEnd"/>
      <w:r w:rsidR="005729E6" w:rsidRPr="00C106C3">
        <w:rPr>
          <w:rFonts w:eastAsia="Times New Roman" w:cstheme="minorHAnsi"/>
          <w:iCs/>
          <w:color w:val="000000"/>
          <w:spacing w:val="-2"/>
          <w:sz w:val="24"/>
          <w:szCs w:val="24"/>
          <w:lang w:eastAsia="en-US"/>
        </w:rPr>
        <w:t xml:space="preserve"> garantinės</w:t>
      </w:r>
      <w:r w:rsidR="00BC0453" w:rsidRPr="00C106C3">
        <w:rPr>
          <w:rFonts w:eastAsia="Times New Roman" w:cstheme="minorHAnsi"/>
          <w:iCs/>
          <w:color w:val="000000"/>
          <w:spacing w:val="-2"/>
          <w:sz w:val="24"/>
          <w:szCs w:val="24"/>
          <w:lang w:eastAsia="en-US"/>
        </w:rPr>
        <w:t xml:space="preserve"> augalų atsodinimo</w:t>
      </w:r>
      <w:r w:rsidR="005729E6" w:rsidRPr="00C106C3">
        <w:rPr>
          <w:rFonts w:eastAsia="Times New Roman" w:cstheme="minorHAnsi"/>
          <w:iCs/>
          <w:color w:val="000000"/>
          <w:spacing w:val="-2"/>
          <w:sz w:val="24"/>
          <w:szCs w:val="24"/>
          <w:lang w:eastAsia="en-US"/>
        </w:rPr>
        <w:t xml:space="preserve"> sumos (t. y. nepateikia jokios papildomos </w:t>
      </w:r>
      <w:r w:rsidRPr="00C106C3">
        <w:rPr>
          <w:rFonts w:eastAsia="Times New Roman" w:cstheme="minorHAnsi"/>
          <w:iCs/>
          <w:color w:val="000000"/>
          <w:spacing w:val="-2"/>
          <w:sz w:val="24"/>
          <w:szCs w:val="24"/>
          <w:lang w:eastAsia="en-US"/>
        </w:rPr>
        <w:t xml:space="preserve">augalų </w:t>
      </w:r>
      <w:r w:rsidR="005729E6" w:rsidRPr="00C106C3">
        <w:rPr>
          <w:rFonts w:eastAsia="Times New Roman" w:cstheme="minorHAnsi"/>
          <w:iCs/>
          <w:color w:val="000000"/>
          <w:spacing w:val="-2"/>
          <w:sz w:val="24"/>
          <w:szCs w:val="24"/>
          <w:lang w:eastAsia="en-US"/>
        </w:rPr>
        <w:t xml:space="preserve">atsodinimo </w:t>
      </w:r>
      <w:r w:rsidRPr="00C106C3">
        <w:rPr>
          <w:rFonts w:eastAsia="Times New Roman" w:cstheme="minorHAnsi"/>
          <w:iCs/>
          <w:color w:val="000000"/>
          <w:spacing w:val="-2"/>
          <w:sz w:val="24"/>
          <w:szCs w:val="24"/>
          <w:lang w:eastAsia="en-US"/>
        </w:rPr>
        <w:t>garantijos</w:t>
      </w:r>
      <w:r w:rsidR="00CB4BC8" w:rsidRPr="00C106C3">
        <w:rPr>
          <w:rFonts w:eastAsia="Times New Roman" w:cstheme="minorHAnsi"/>
          <w:iCs/>
          <w:color w:val="000000"/>
          <w:spacing w:val="-2"/>
          <w:sz w:val="24"/>
          <w:szCs w:val="24"/>
          <w:lang w:eastAsia="en-US"/>
        </w:rPr>
        <w:t>)</w:t>
      </w:r>
      <w:r w:rsidRPr="00C106C3">
        <w:rPr>
          <w:rFonts w:eastAsia="Times New Roman" w:cstheme="minorHAnsi"/>
          <w:iCs/>
          <w:color w:val="000000"/>
          <w:spacing w:val="-2"/>
          <w:sz w:val="24"/>
          <w:szCs w:val="24"/>
          <w:lang w:eastAsia="en-US"/>
        </w:rPr>
        <w:t>, pasiūlymas vertinamas pagal pasiūlyme nurodytą vertinimo kainą</w:t>
      </w:r>
      <w:r w:rsidR="00825E79" w:rsidRPr="00C106C3">
        <w:rPr>
          <w:rFonts w:eastAsia="Times New Roman" w:cstheme="minorHAnsi"/>
          <w:iCs/>
          <w:color w:val="000000"/>
          <w:spacing w:val="-2"/>
          <w:sz w:val="24"/>
          <w:szCs w:val="24"/>
          <w:lang w:eastAsia="en-US"/>
        </w:rPr>
        <w:t xml:space="preserve"> </w:t>
      </w:r>
      <w:proofErr w:type="spellStart"/>
      <w:r w:rsidR="00825E79" w:rsidRPr="00C106C3">
        <w:rPr>
          <w:rFonts w:eastAsia="Times New Roman" w:cstheme="minorHAnsi"/>
          <w:iCs/>
          <w:color w:val="000000"/>
          <w:spacing w:val="-2"/>
          <w:sz w:val="24"/>
          <w:szCs w:val="24"/>
          <w:lang w:eastAsia="en-US"/>
        </w:rPr>
        <w:t>Pi</w:t>
      </w:r>
      <w:proofErr w:type="spellEnd"/>
      <w:r w:rsidR="005729E6" w:rsidRPr="00C106C3">
        <w:rPr>
          <w:rFonts w:eastAsia="Times New Roman" w:cstheme="minorHAnsi"/>
          <w:iCs/>
          <w:color w:val="000000"/>
          <w:spacing w:val="-2"/>
          <w:sz w:val="24"/>
          <w:szCs w:val="24"/>
          <w:lang w:eastAsia="en-US"/>
        </w:rPr>
        <w:t>.</w:t>
      </w:r>
    </w:p>
    <w:p w14:paraId="34D14DDF" w14:textId="5387F0EC" w:rsidR="005729E6" w:rsidRPr="00C106C3" w:rsidRDefault="005729E6" w:rsidP="00CB4BC8">
      <w:pPr>
        <w:pStyle w:val="Sraopastraipa"/>
        <w:numPr>
          <w:ilvl w:val="0"/>
          <w:numId w:val="41"/>
        </w:numPr>
        <w:tabs>
          <w:tab w:val="num" w:pos="720"/>
          <w:tab w:val="left" w:pos="6030"/>
        </w:tabs>
        <w:spacing w:line="320" w:lineRule="atLeast"/>
        <w:jc w:val="both"/>
        <w:rPr>
          <w:iCs/>
          <w:sz w:val="24"/>
          <w:szCs w:val="24"/>
          <w:lang w:val="en-US"/>
        </w:rPr>
      </w:pPr>
      <w:r w:rsidRPr="00C106C3">
        <w:rPr>
          <w:rFonts w:eastAsia="Times New Roman" w:cstheme="minorHAnsi"/>
          <w:sz w:val="24"/>
          <w:szCs w:val="24"/>
          <w:lang w:eastAsia="en-US"/>
        </w:rPr>
        <w:t>Jeigu tiekėjas nurod</w:t>
      </w:r>
      <w:r w:rsidR="00CB4BC8" w:rsidRPr="00C106C3">
        <w:rPr>
          <w:rFonts w:eastAsia="Times New Roman" w:cstheme="minorHAnsi"/>
          <w:sz w:val="24"/>
          <w:szCs w:val="24"/>
          <w:lang w:eastAsia="en-US"/>
        </w:rPr>
        <w:t>ytų</w:t>
      </w:r>
      <w:r w:rsidRPr="00C106C3">
        <w:rPr>
          <w:rFonts w:eastAsia="Times New Roman" w:cstheme="minorHAnsi"/>
          <w:sz w:val="24"/>
          <w:szCs w:val="24"/>
          <w:lang w:eastAsia="en-US"/>
        </w:rPr>
        <w:t xml:space="preserve"> papildom</w:t>
      </w:r>
      <w:r w:rsidR="00CB4BC8" w:rsidRPr="00C106C3">
        <w:rPr>
          <w:rFonts w:eastAsia="Times New Roman" w:cstheme="minorHAnsi"/>
          <w:sz w:val="24"/>
          <w:szCs w:val="24"/>
          <w:lang w:eastAsia="en-US"/>
        </w:rPr>
        <w:t>ą</w:t>
      </w:r>
      <w:r w:rsidRPr="00C106C3">
        <w:rPr>
          <w:rFonts w:eastAsia="Times New Roman" w:cstheme="minorHAnsi"/>
          <w:sz w:val="24"/>
          <w:szCs w:val="24"/>
          <w:lang w:eastAsia="en-US"/>
        </w:rPr>
        <w:t xml:space="preserve"> </w:t>
      </w:r>
      <w:r w:rsidR="00CB4BC8" w:rsidRPr="00C106C3">
        <w:rPr>
          <w:rFonts w:eastAsia="Times New Roman" w:cstheme="minorHAnsi"/>
          <w:iCs/>
          <w:color w:val="000000"/>
          <w:spacing w:val="-2"/>
          <w:sz w:val="24"/>
          <w:szCs w:val="24"/>
          <w:lang w:eastAsia="en-US"/>
        </w:rPr>
        <w:t xml:space="preserve">garantinę augalų atsodinimo sumą </w:t>
      </w:r>
      <w:r w:rsidRPr="00C106C3">
        <w:rPr>
          <w:rFonts w:eastAsia="Times New Roman" w:cstheme="minorHAnsi"/>
          <w:sz w:val="24"/>
          <w:szCs w:val="24"/>
          <w:lang w:eastAsia="en-US"/>
        </w:rPr>
        <w:t>ne sveikuoju skaičiumi</w:t>
      </w:r>
      <w:r w:rsidR="00650C66" w:rsidRPr="00C106C3">
        <w:rPr>
          <w:rFonts w:eastAsia="Times New Roman" w:cstheme="minorHAnsi"/>
          <w:sz w:val="24"/>
          <w:szCs w:val="24"/>
          <w:lang w:eastAsia="en-US"/>
        </w:rPr>
        <w:t xml:space="preserve"> ar nurodytų kitą sumą (ne 3000 ar 6000, o </w:t>
      </w:r>
      <w:r w:rsidRPr="00C106C3">
        <w:rPr>
          <w:rFonts w:eastAsia="Times New Roman" w:cstheme="minorHAnsi"/>
          <w:sz w:val="24"/>
          <w:szCs w:val="24"/>
          <w:lang w:eastAsia="en-US"/>
        </w:rPr>
        <w:t xml:space="preserve">pvz., </w:t>
      </w:r>
      <w:r w:rsidR="00CB4BC8" w:rsidRPr="00C106C3">
        <w:rPr>
          <w:rFonts w:eastAsia="Times New Roman" w:cstheme="minorHAnsi"/>
          <w:sz w:val="24"/>
          <w:szCs w:val="24"/>
          <w:lang w:eastAsia="en-US"/>
        </w:rPr>
        <w:t>2500</w:t>
      </w:r>
      <w:r w:rsidRPr="00C106C3">
        <w:rPr>
          <w:rFonts w:eastAsia="Times New Roman" w:cstheme="minorHAnsi"/>
          <w:sz w:val="24"/>
          <w:szCs w:val="24"/>
          <w:lang w:eastAsia="en-US"/>
        </w:rPr>
        <w:t xml:space="preserve">; </w:t>
      </w:r>
      <w:r w:rsidR="00CB4BC8" w:rsidRPr="00C106C3">
        <w:rPr>
          <w:rFonts w:eastAsia="Times New Roman" w:cstheme="minorHAnsi"/>
          <w:sz w:val="24"/>
          <w:szCs w:val="24"/>
          <w:lang w:eastAsia="en-US"/>
        </w:rPr>
        <w:t>5</w:t>
      </w:r>
      <w:r w:rsidR="00650C66" w:rsidRPr="00C106C3">
        <w:rPr>
          <w:rFonts w:eastAsia="Times New Roman" w:cstheme="minorHAnsi"/>
          <w:sz w:val="24"/>
          <w:szCs w:val="24"/>
          <w:lang w:eastAsia="en-US"/>
        </w:rPr>
        <w:t>0</w:t>
      </w:r>
      <w:r w:rsidR="00CB4BC8" w:rsidRPr="00C106C3">
        <w:rPr>
          <w:rFonts w:eastAsia="Times New Roman" w:cstheme="minorHAnsi"/>
          <w:sz w:val="24"/>
          <w:szCs w:val="24"/>
          <w:lang w:eastAsia="en-US"/>
        </w:rPr>
        <w:t>00</w:t>
      </w:r>
      <w:r w:rsidRPr="00C106C3">
        <w:rPr>
          <w:rFonts w:eastAsia="Times New Roman" w:cstheme="minorHAnsi"/>
          <w:sz w:val="24"/>
          <w:szCs w:val="24"/>
          <w:lang w:eastAsia="en-US"/>
        </w:rPr>
        <w:t xml:space="preserve">), </w:t>
      </w:r>
      <w:r w:rsidR="00650C66" w:rsidRPr="00C106C3">
        <w:rPr>
          <w:rFonts w:eastAsia="Times New Roman" w:cstheme="minorHAnsi"/>
          <w:sz w:val="24"/>
          <w:szCs w:val="24"/>
          <w:lang w:eastAsia="en-US"/>
        </w:rPr>
        <w:t>bus skaičiuojama</w:t>
      </w:r>
      <w:r w:rsidRPr="00C106C3">
        <w:rPr>
          <w:rFonts w:eastAsia="Times New Roman" w:cstheme="minorHAnsi"/>
          <w:sz w:val="24"/>
          <w:szCs w:val="24"/>
          <w:lang w:eastAsia="en-US"/>
        </w:rPr>
        <w:t xml:space="preserve"> pagal mažesnę sveikojo skaičiaus reikšmę (pvz., pasiūlius </w:t>
      </w:r>
      <w:r w:rsidR="00650C66" w:rsidRPr="00C106C3">
        <w:rPr>
          <w:rFonts w:eastAsia="Times New Roman" w:cstheme="minorHAnsi"/>
          <w:sz w:val="24"/>
          <w:szCs w:val="24"/>
          <w:lang w:eastAsia="en-US"/>
        </w:rPr>
        <w:t>mažiau nei 3000 ar 6000</w:t>
      </w:r>
      <w:r w:rsidRPr="00C106C3">
        <w:rPr>
          <w:rFonts w:eastAsia="Times New Roman" w:cstheme="minorHAnsi"/>
          <w:sz w:val="24"/>
          <w:szCs w:val="24"/>
          <w:lang w:eastAsia="en-US"/>
        </w:rPr>
        <w:t xml:space="preserve"> – </w:t>
      </w:r>
      <w:r w:rsidR="00650C66" w:rsidRPr="00C106C3">
        <w:rPr>
          <w:rFonts w:eastAsia="Times New Roman" w:cstheme="minorHAnsi"/>
          <w:sz w:val="24"/>
          <w:szCs w:val="24"/>
          <w:lang w:eastAsia="en-US"/>
        </w:rPr>
        <w:t xml:space="preserve">vertinama, kad </w:t>
      </w:r>
      <w:r w:rsidRPr="00C106C3">
        <w:rPr>
          <w:rFonts w:eastAsia="Times New Roman" w:cstheme="minorHAnsi"/>
          <w:sz w:val="24"/>
          <w:szCs w:val="24"/>
          <w:lang w:eastAsia="en-US"/>
        </w:rPr>
        <w:t xml:space="preserve"> </w:t>
      </w:r>
      <w:r w:rsidR="00650C66" w:rsidRPr="002F4621">
        <w:rPr>
          <w:i/>
          <w:sz w:val="24"/>
          <w:szCs w:val="24"/>
        </w:rPr>
        <w:t>Q</w:t>
      </w:r>
      <w:r w:rsidR="00650C66" w:rsidRPr="002F4621">
        <w:rPr>
          <w:i/>
          <w:sz w:val="24"/>
          <w:szCs w:val="24"/>
          <w:vertAlign w:val="subscript"/>
        </w:rPr>
        <w:t>1</w:t>
      </w:r>
      <w:r w:rsidR="00650C66" w:rsidRPr="002F4621">
        <w:rPr>
          <w:i/>
          <w:sz w:val="24"/>
          <w:szCs w:val="24"/>
        </w:rPr>
        <w:t>(Q</w:t>
      </w:r>
      <w:r w:rsidR="00650C66" w:rsidRPr="002F4621">
        <w:rPr>
          <w:i/>
          <w:sz w:val="24"/>
          <w:szCs w:val="24"/>
          <w:vertAlign w:val="subscript"/>
        </w:rPr>
        <w:t>2</w:t>
      </w:r>
      <w:r w:rsidR="00650C66" w:rsidRPr="002F4621">
        <w:rPr>
          <w:i/>
          <w:sz w:val="24"/>
          <w:szCs w:val="24"/>
        </w:rPr>
        <w:t>)=0).</w:t>
      </w:r>
      <w:r w:rsidR="009D636C" w:rsidRPr="002F4621">
        <w:rPr>
          <w:i/>
          <w:sz w:val="24"/>
          <w:szCs w:val="24"/>
        </w:rPr>
        <w:t xml:space="preserve"> </w:t>
      </w:r>
      <w:r w:rsidR="009D636C" w:rsidRPr="00C106C3">
        <w:rPr>
          <w:i/>
          <w:sz w:val="24"/>
          <w:szCs w:val="24"/>
        </w:rPr>
        <w:t xml:space="preserve">Jei tiekėjas pasiūlo abi sumas - </w:t>
      </w:r>
      <w:r w:rsidR="009D636C" w:rsidRPr="00C106C3">
        <w:rPr>
          <w:iCs/>
          <w:sz w:val="24"/>
          <w:szCs w:val="24"/>
        </w:rPr>
        <w:t>b</w:t>
      </w:r>
      <w:r w:rsidR="009D636C" w:rsidRPr="00C106C3">
        <w:rPr>
          <w:iCs/>
          <w:sz w:val="24"/>
          <w:szCs w:val="24"/>
          <w:vertAlign w:val="subscript"/>
        </w:rPr>
        <w:t xml:space="preserve">1 </w:t>
      </w:r>
      <w:r w:rsidR="009D636C" w:rsidRPr="00C106C3">
        <w:rPr>
          <w:iCs/>
          <w:sz w:val="24"/>
          <w:szCs w:val="24"/>
        </w:rPr>
        <w:t>ir</w:t>
      </w:r>
      <w:r w:rsidR="009D636C" w:rsidRPr="00C106C3">
        <w:rPr>
          <w:iCs/>
          <w:sz w:val="24"/>
          <w:szCs w:val="24"/>
          <w:vertAlign w:val="subscript"/>
        </w:rPr>
        <w:t xml:space="preserve"> </w:t>
      </w:r>
      <w:r w:rsidR="009D636C" w:rsidRPr="00C106C3">
        <w:rPr>
          <w:iCs/>
          <w:sz w:val="24"/>
          <w:szCs w:val="24"/>
          <w:lang w:val="en-US"/>
        </w:rPr>
        <w:t xml:space="preserve"> </w:t>
      </w:r>
      <w:r w:rsidR="009D636C" w:rsidRPr="00C106C3">
        <w:rPr>
          <w:iCs/>
          <w:sz w:val="24"/>
          <w:szCs w:val="24"/>
        </w:rPr>
        <w:t>b</w:t>
      </w:r>
      <w:r w:rsidR="009D636C" w:rsidRPr="00C106C3">
        <w:rPr>
          <w:iCs/>
          <w:sz w:val="24"/>
          <w:szCs w:val="24"/>
          <w:vertAlign w:val="subscript"/>
        </w:rPr>
        <w:t xml:space="preserve">2 </w:t>
      </w:r>
      <w:r w:rsidR="009D636C" w:rsidRPr="00C106C3">
        <w:rPr>
          <w:iCs/>
          <w:sz w:val="24"/>
          <w:szCs w:val="24"/>
        </w:rPr>
        <w:t xml:space="preserve">, jo įsipareigojama </w:t>
      </w:r>
      <w:r w:rsidR="009D636C" w:rsidRPr="00C106C3">
        <w:rPr>
          <w:rFonts w:eastAsia="Times New Roman" w:cstheme="minorHAnsi"/>
          <w:iCs/>
          <w:spacing w:val="-2"/>
          <w:sz w:val="24"/>
          <w:szCs w:val="24"/>
          <w:lang w:eastAsia="en-US"/>
        </w:rPr>
        <w:t xml:space="preserve">garantinė augalų atsodinimo suma yra 9000 </w:t>
      </w:r>
      <w:proofErr w:type="spellStart"/>
      <w:r w:rsidR="009D636C" w:rsidRPr="00C106C3">
        <w:rPr>
          <w:rFonts w:eastAsia="Times New Roman" w:cstheme="minorHAnsi"/>
          <w:iCs/>
          <w:spacing w:val="-2"/>
          <w:sz w:val="24"/>
          <w:szCs w:val="24"/>
          <w:lang w:eastAsia="en-US"/>
        </w:rPr>
        <w:t>Eur</w:t>
      </w:r>
      <w:proofErr w:type="spellEnd"/>
      <w:r w:rsidR="009D636C" w:rsidRPr="00C106C3">
        <w:rPr>
          <w:rFonts w:eastAsia="Times New Roman" w:cstheme="minorHAnsi"/>
          <w:iCs/>
          <w:spacing w:val="-2"/>
          <w:sz w:val="24"/>
          <w:szCs w:val="24"/>
          <w:lang w:eastAsia="en-US"/>
        </w:rPr>
        <w:t>.</w:t>
      </w:r>
    </w:p>
    <w:p w14:paraId="6B5CB153" w14:textId="1C1D8ABF" w:rsidR="005729E6" w:rsidRPr="00C106C3" w:rsidRDefault="005729E6" w:rsidP="00D66A81">
      <w:pPr>
        <w:pStyle w:val="Sraopastraipa"/>
        <w:numPr>
          <w:ilvl w:val="0"/>
          <w:numId w:val="41"/>
        </w:numPr>
        <w:tabs>
          <w:tab w:val="num" w:pos="720"/>
          <w:tab w:val="left" w:pos="6030"/>
        </w:tabs>
        <w:spacing w:line="320" w:lineRule="atLeast"/>
        <w:jc w:val="both"/>
        <w:rPr>
          <w:rFonts w:cstheme="minorHAnsi"/>
          <w:iCs/>
          <w:color w:val="000000"/>
          <w:sz w:val="24"/>
          <w:szCs w:val="24"/>
          <w:lang w:val="en-US"/>
        </w:rPr>
      </w:pPr>
      <w:r w:rsidRPr="00C106C3">
        <w:rPr>
          <w:rFonts w:eastAsia="Times New Roman" w:cstheme="minorHAnsi"/>
          <w:iCs/>
          <w:color w:val="000000"/>
          <w:spacing w:val="-2"/>
          <w:sz w:val="24"/>
          <w:szCs w:val="24"/>
          <w:lang w:eastAsia="en-US"/>
        </w:rPr>
        <w:t xml:space="preserve">Tiekėjas, savo pasiūlyme nurodęs 3 000 </w:t>
      </w:r>
      <w:proofErr w:type="spellStart"/>
      <w:r w:rsidRPr="00C106C3">
        <w:rPr>
          <w:rFonts w:eastAsia="Times New Roman" w:cstheme="minorHAnsi"/>
          <w:iCs/>
          <w:color w:val="000000"/>
          <w:spacing w:val="-2"/>
          <w:sz w:val="24"/>
          <w:szCs w:val="24"/>
          <w:lang w:eastAsia="en-US"/>
        </w:rPr>
        <w:t>Eur</w:t>
      </w:r>
      <w:proofErr w:type="spellEnd"/>
      <w:r w:rsidRPr="00C106C3">
        <w:rPr>
          <w:rFonts w:eastAsia="Times New Roman" w:cstheme="minorHAnsi"/>
          <w:iCs/>
          <w:color w:val="000000"/>
          <w:spacing w:val="-2"/>
          <w:sz w:val="24"/>
          <w:szCs w:val="24"/>
          <w:lang w:eastAsia="en-US"/>
        </w:rPr>
        <w:t xml:space="preserve"> </w:t>
      </w:r>
      <w:r w:rsidR="00D66A81" w:rsidRPr="00C106C3">
        <w:rPr>
          <w:rFonts w:eastAsia="Times New Roman" w:cstheme="minorHAnsi"/>
          <w:iCs/>
          <w:color w:val="000000"/>
          <w:spacing w:val="-2"/>
          <w:sz w:val="24"/>
          <w:szCs w:val="24"/>
          <w:lang w:eastAsia="en-US"/>
        </w:rPr>
        <w:t>ir/</w:t>
      </w:r>
      <w:r w:rsidRPr="00C106C3">
        <w:rPr>
          <w:rFonts w:eastAsia="Times New Roman" w:cstheme="minorHAnsi"/>
          <w:iCs/>
          <w:color w:val="000000"/>
          <w:spacing w:val="-2"/>
          <w:sz w:val="24"/>
          <w:szCs w:val="24"/>
          <w:lang w:eastAsia="en-US"/>
        </w:rPr>
        <w:t xml:space="preserve">ar 6 000 </w:t>
      </w:r>
      <w:proofErr w:type="spellStart"/>
      <w:r w:rsidRPr="00C106C3">
        <w:rPr>
          <w:rFonts w:eastAsia="Times New Roman" w:cstheme="minorHAnsi"/>
          <w:iCs/>
          <w:color w:val="000000"/>
          <w:spacing w:val="-2"/>
          <w:sz w:val="24"/>
          <w:szCs w:val="24"/>
          <w:lang w:eastAsia="en-US"/>
        </w:rPr>
        <w:t>Eur</w:t>
      </w:r>
      <w:proofErr w:type="spellEnd"/>
      <w:r w:rsidRPr="00C106C3">
        <w:rPr>
          <w:rFonts w:eastAsia="Times New Roman" w:cstheme="minorHAnsi"/>
          <w:iCs/>
          <w:color w:val="000000"/>
          <w:spacing w:val="-2"/>
          <w:sz w:val="24"/>
          <w:szCs w:val="24"/>
          <w:lang w:eastAsia="en-US"/>
        </w:rPr>
        <w:t xml:space="preserve"> garantinę </w:t>
      </w:r>
      <w:r w:rsidR="00D66A81" w:rsidRPr="00C106C3">
        <w:rPr>
          <w:rFonts w:eastAsia="Times New Roman" w:cstheme="minorHAnsi"/>
          <w:iCs/>
          <w:color w:val="000000"/>
          <w:spacing w:val="-2"/>
          <w:sz w:val="24"/>
          <w:szCs w:val="24"/>
          <w:lang w:eastAsia="en-US"/>
        </w:rPr>
        <w:t xml:space="preserve">augalų atsodinimo </w:t>
      </w:r>
      <w:r w:rsidRPr="00C106C3">
        <w:rPr>
          <w:rFonts w:eastAsia="Times New Roman" w:cstheme="minorHAnsi"/>
          <w:iCs/>
          <w:color w:val="000000"/>
          <w:spacing w:val="-2"/>
          <w:sz w:val="24"/>
          <w:szCs w:val="24"/>
          <w:lang w:eastAsia="en-US"/>
        </w:rPr>
        <w:t xml:space="preserve">sumą, įsipareigoja šią sumą skirti papildomoms nemokamoms </w:t>
      </w:r>
      <w:r w:rsidR="00D66A81" w:rsidRPr="00C106C3">
        <w:rPr>
          <w:rFonts w:eastAsia="Times New Roman" w:cstheme="minorHAnsi"/>
          <w:iCs/>
          <w:color w:val="000000"/>
          <w:spacing w:val="-2"/>
          <w:sz w:val="24"/>
          <w:szCs w:val="24"/>
          <w:lang w:eastAsia="en-US"/>
        </w:rPr>
        <w:t xml:space="preserve">augalų </w:t>
      </w:r>
      <w:r w:rsidRPr="00C106C3">
        <w:rPr>
          <w:rFonts w:eastAsia="Times New Roman" w:cstheme="minorHAnsi"/>
          <w:iCs/>
          <w:color w:val="000000"/>
          <w:spacing w:val="-2"/>
          <w:sz w:val="24"/>
          <w:szCs w:val="24"/>
          <w:lang w:eastAsia="en-US"/>
        </w:rPr>
        <w:t>atsodinimo</w:t>
      </w:r>
      <w:r w:rsidR="0025718E" w:rsidRPr="00C106C3">
        <w:rPr>
          <w:rFonts w:eastAsia="Times New Roman" w:cstheme="minorHAnsi"/>
          <w:iCs/>
          <w:color w:val="000000"/>
          <w:spacing w:val="-2"/>
          <w:sz w:val="24"/>
          <w:szCs w:val="24"/>
          <w:lang w:eastAsia="en-US"/>
        </w:rPr>
        <w:t xml:space="preserve"> paslaugoms ir </w:t>
      </w:r>
      <w:r w:rsidR="0025718E" w:rsidRPr="00C106C3">
        <w:rPr>
          <w:rFonts w:cstheme="minorHAnsi"/>
          <w:sz w:val="24"/>
          <w:szCs w:val="24"/>
        </w:rPr>
        <w:t>prevencinėms priemonėms</w:t>
      </w:r>
      <w:r w:rsidR="0025718E" w:rsidRPr="00C106C3">
        <w:rPr>
          <w:rFonts w:eastAsia="Times New Roman" w:cstheme="minorHAnsi"/>
          <w:iCs/>
          <w:color w:val="000000"/>
          <w:spacing w:val="-2"/>
          <w:sz w:val="24"/>
          <w:szCs w:val="24"/>
          <w:lang w:eastAsia="en-US"/>
        </w:rPr>
        <w:t xml:space="preserve"> </w:t>
      </w:r>
      <w:r w:rsidRPr="00C106C3">
        <w:rPr>
          <w:rFonts w:eastAsia="Times New Roman" w:cstheme="minorHAnsi"/>
          <w:iCs/>
          <w:color w:val="000000"/>
          <w:spacing w:val="-2"/>
          <w:sz w:val="24"/>
          <w:szCs w:val="24"/>
          <w:lang w:eastAsia="en-US"/>
        </w:rPr>
        <w:t>teikti iki sutarties</w:t>
      </w:r>
      <w:r w:rsidR="00960B4D" w:rsidRPr="00C106C3">
        <w:rPr>
          <w:rFonts w:eastAsia="Times New Roman" w:cstheme="minorHAnsi"/>
          <w:iCs/>
          <w:color w:val="000000"/>
          <w:spacing w:val="-2"/>
          <w:sz w:val="24"/>
          <w:szCs w:val="24"/>
          <w:lang w:eastAsia="en-US"/>
        </w:rPr>
        <w:t xml:space="preserve"> </w:t>
      </w:r>
      <w:r w:rsidRPr="00C106C3">
        <w:rPr>
          <w:rFonts w:eastAsia="Times New Roman" w:cstheme="minorHAnsi"/>
          <w:iCs/>
          <w:color w:val="000000"/>
          <w:spacing w:val="-2"/>
          <w:sz w:val="24"/>
          <w:szCs w:val="24"/>
          <w:lang w:eastAsia="en-US"/>
        </w:rPr>
        <w:t xml:space="preserve">galiojimo pabaigos. Iš garantinės sumos nurašoma kiekvieno atsodinto </w:t>
      </w:r>
      <w:r w:rsidR="00742B95" w:rsidRPr="00C106C3">
        <w:rPr>
          <w:rFonts w:eastAsia="Times New Roman" w:cstheme="minorHAnsi"/>
          <w:iCs/>
          <w:color w:val="000000"/>
          <w:spacing w:val="-2"/>
          <w:sz w:val="24"/>
          <w:szCs w:val="24"/>
          <w:lang w:eastAsia="en-US"/>
        </w:rPr>
        <w:t>augal</w:t>
      </w:r>
      <w:r w:rsidR="00993E1D" w:rsidRPr="00C106C3">
        <w:rPr>
          <w:rFonts w:eastAsia="Times New Roman" w:cstheme="minorHAnsi"/>
          <w:iCs/>
          <w:color w:val="000000"/>
          <w:spacing w:val="-2"/>
          <w:sz w:val="24"/>
          <w:szCs w:val="24"/>
          <w:lang w:eastAsia="en-US"/>
        </w:rPr>
        <w:t>o sutartinis vieneto įkainis</w:t>
      </w:r>
      <w:r w:rsidRPr="00C106C3">
        <w:rPr>
          <w:rFonts w:eastAsia="Times New Roman" w:cstheme="minorHAnsi"/>
          <w:iCs/>
          <w:color w:val="000000"/>
          <w:spacing w:val="-2"/>
          <w:sz w:val="24"/>
          <w:szCs w:val="24"/>
          <w:lang w:eastAsia="en-US"/>
        </w:rPr>
        <w:t xml:space="preserve">, kol garantinė suma išsenka arba pasibaigia </w:t>
      </w:r>
      <w:r w:rsidR="00960B4D" w:rsidRPr="00C106C3">
        <w:rPr>
          <w:rFonts w:eastAsia="Times New Roman" w:cstheme="minorHAnsi"/>
          <w:iCs/>
          <w:color w:val="000000"/>
          <w:spacing w:val="-2"/>
          <w:sz w:val="24"/>
          <w:szCs w:val="24"/>
          <w:lang w:eastAsia="en-US"/>
        </w:rPr>
        <w:t>sutarties</w:t>
      </w:r>
      <w:r w:rsidRPr="00C106C3">
        <w:rPr>
          <w:rFonts w:eastAsia="Times New Roman" w:cstheme="minorHAnsi"/>
          <w:iCs/>
          <w:color w:val="000000"/>
          <w:spacing w:val="-2"/>
          <w:sz w:val="24"/>
          <w:szCs w:val="24"/>
          <w:lang w:eastAsia="en-US"/>
        </w:rPr>
        <w:t xml:space="preserve"> galiojimo terminas.</w:t>
      </w:r>
    </w:p>
    <w:p w14:paraId="61311D2C" w14:textId="30F7C9D4" w:rsidR="00993E1D" w:rsidRPr="00C106C3" w:rsidRDefault="00993E1D" w:rsidP="00960B4D">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C106C3">
        <w:rPr>
          <w:iCs/>
          <w:color w:val="000000"/>
          <w:sz w:val="24"/>
          <w:szCs w:val="24"/>
          <w:lang w:val="en-US"/>
        </w:rPr>
        <w:t>Reikalavimai</w:t>
      </w:r>
      <w:proofErr w:type="spellEnd"/>
      <w:r w:rsidRPr="00C106C3">
        <w:rPr>
          <w:iCs/>
          <w:color w:val="000000"/>
          <w:sz w:val="24"/>
          <w:szCs w:val="24"/>
          <w:lang w:val="en-US"/>
        </w:rPr>
        <w:t xml:space="preserve"> </w:t>
      </w:r>
      <w:proofErr w:type="spellStart"/>
      <w:r w:rsidRPr="00C106C3">
        <w:rPr>
          <w:iCs/>
          <w:color w:val="000000"/>
          <w:sz w:val="24"/>
          <w:szCs w:val="24"/>
          <w:lang w:val="en-US"/>
        </w:rPr>
        <w:t>papildomai</w:t>
      </w:r>
      <w:proofErr w:type="spellEnd"/>
      <w:r w:rsidRPr="00C106C3">
        <w:rPr>
          <w:iCs/>
          <w:color w:val="000000"/>
          <w:sz w:val="24"/>
          <w:szCs w:val="24"/>
          <w:lang w:val="en-US"/>
        </w:rPr>
        <w:t xml:space="preserve"> </w:t>
      </w:r>
      <w:proofErr w:type="spellStart"/>
      <w:r w:rsidRPr="00C106C3">
        <w:rPr>
          <w:iCs/>
          <w:color w:val="000000"/>
          <w:sz w:val="24"/>
          <w:szCs w:val="24"/>
          <w:lang w:val="en-US"/>
        </w:rPr>
        <w:t>augalų</w:t>
      </w:r>
      <w:proofErr w:type="spellEnd"/>
      <w:r w:rsidRPr="00C106C3">
        <w:rPr>
          <w:iCs/>
          <w:color w:val="000000"/>
          <w:sz w:val="24"/>
          <w:szCs w:val="24"/>
          <w:lang w:val="en-US"/>
        </w:rPr>
        <w:t xml:space="preserve"> </w:t>
      </w:r>
      <w:proofErr w:type="spellStart"/>
      <w:r w:rsidRPr="00C106C3">
        <w:rPr>
          <w:iCs/>
          <w:color w:val="000000"/>
          <w:sz w:val="24"/>
          <w:szCs w:val="24"/>
          <w:lang w:val="en-US"/>
        </w:rPr>
        <w:t>atsodinimo</w:t>
      </w:r>
      <w:proofErr w:type="spellEnd"/>
      <w:r w:rsidRPr="00C106C3">
        <w:rPr>
          <w:iCs/>
          <w:color w:val="000000"/>
          <w:sz w:val="24"/>
          <w:szCs w:val="24"/>
          <w:lang w:val="en-US"/>
        </w:rPr>
        <w:t xml:space="preserve"> </w:t>
      </w:r>
      <w:proofErr w:type="spellStart"/>
      <w:r w:rsidRPr="00C106C3">
        <w:rPr>
          <w:iCs/>
          <w:color w:val="000000"/>
          <w:sz w:val="24"/>
          <w:szCs w:val="24"/>
          <w:lang w:val="en-US"/>
        </w:rPr>
        <w:t>garantijai</w:t>
      </w:r>
      <w:proofErr w:type="spellEnd"/>
      <w:r w:rsidRPr="00C106C3">
        <w:rPr>
          <w:iCs/>
          <w:color w:val="000000"/>
          <w:sz w:val="24"/>
          <w:szCs w:val="24"/>
          <w:lang w:val="en-US"/>
        </w:rPr>
        <w:t xml:space="preserve"> </w:t>
      </w:r>
      <w:proofErr w:type="spellStart"/>
      <w:r w:rsidRPr="00C106C3">
        <w:rPr>
          <w:iCs/>
          <w:color w:val="000000"/>
          <w:sz w:val="24"/>
          <w:szCs w:val="24"/>
          <w:lang w:val="en-US"/>
        </w:rPr>
        <w:t>nurodyti</w:t>
      </w:r>
      <w:proofErr w:type="spellEnd"/>
      <w:r w:rsidRPr="00C106C3">
        <w:rPr>
          <w:iCs/>
          <w:color w:val="000000"/>
          <w:sz w:val="24"/>
          <w:szCs w:val="24"/>
          <w:lang w:val="en-US"/>
        </w:rPr>
        <w:t xml:space="preserve"> </w:t>
      </w:r>
      <w:proofErr w:type="spellStart"/>
      <w:r w:rsidRPr="00C106C3">
        <w:rPr>
          <w:iCs/>
          <w:color w:val="000000"/>
          <w:sz w:val="24"/>
          <w:szCs w:val="24"/>
          <w:lang w:val="en-US"/>
        </w:rPr>
        <w:t>Techninės</w:t>
      </w:r>
      <w:proofErr w:type="spellEnd"/>
      <w:r w:rsidRPr="00C106C3">
        <w:rPr>
          <w:iCs/>
          <w:color w:val="000000"/>
          <w:sz w:val="24"/>
          <w:szCs w:val="24"/>
          <w:lang w:val="en-US"/>
        </w:rPr>
        <w:t xml:space="preserve"> </w:t>
      </w:r>
      <w:proofErr w:type="spellStart"/>
      <w:r w:rsidRPr="00C106C3">
        <w:rPr>
          <w:iCs/>
          <w:color w:val="000000"/>
          <w:sz w:val="24"/>
          <w:szCs w:val="24"/>
          <w:lang w:val="en-US"/>
        </w:rPr>
        <w:t>specifikacijos</w:t>
      </w:r>
      <w:proofErr w:type="spellEnd"/>
      <w:r w:rsidRPr="00C106C3">
        <w:rPr>
          <w:iCs/>
          <w:color w:val="000000"/>
          <w:sz w:val="24"/>
          <w:szCs w:val="24"/>
          <w:lang w:val="en-US"/>
        </w:rPr>
        <w:t xml:space="preserve"> </w:t>
      </w:r>
      <w:r w:rsidR="0025718E" w:rsidRPr="00C106C3">
        <w:rPr>
          <w:iCs/>
          <w:color w:val="000000"/>
          <w:sz w:val="24"/>
          <w:szCs w:val="24"/>
          <w:lang w:val="en-US"/>
        </w:rPr>
        <w:t xml:space="preserve">6.8 - 6.12 </w:t>
      </w:r>
      <w:proofErr w:type="spellStart"/>
      <w:r w:rsidR="0025718E" w:rsidRPr="00C106C3">
        <w:rPr>
          <w:iCs/>
          <w:color w:val="000000"/>
          <w:sz w:val="24"/>
          <w:szCs w:val="24"/>
          <w:lang w:val="en-US"/>
        </w:rPr>
        <w:t>papunkčiuose</w:t>
      </w:r>
      <w:proofErr w:type="spellEnd"/>
      <w:r w:rsidR="0025718E" w:rsidRPr="00C106C3">
        <w:rPr>
          <w:iCs/>
          <w:color w:val="000000"/>
          <w:sz w:val="24"/>
          <w:szCs w:val="24"/>
          <w:lang w:val="en-US"/>
        </w:rPr>
        <w:t>.</w:t>
      </w:r>
    </w:p>
    <w:p w14:paraId="67F03D52" w14:textId="053B933C" w:rsidR="00855243" w:rsidRPr="00C106C3" w:rsidRDefault="00855243" w:rsidP="00960B4D">
      <w:pPr>
        <w:pStyle w:val="Sraopastraipa"/>
        <w:numPr>
          <w:ilvl w:val="0"/>
          <w:numId w:val="41"/>
        </w:numPr>
        <w:tabs>
          <w:tab w:val="num" w:pos="720"/>
          <w:tab w:val="left" w:pos="6030"/>
        </w:tabs>
        <w:spacing w:line="320" w:lineRule="atLeast"/>
        <w:jc w:val="both"/>
        <w:rPr>
          <w:iCs/>
          <w:sz w:val="24"/>
          <w:szCs w:val="24"/>
          <w:lang w:val="en-US"/>
        </w:rPr>
      </w:pPr>
      <w:r w:rsidRPr="00C106C3">
        <w:rPr>
          <w:sz w:val="24"/>
          <w:szCs w:val="24"/>
        </w:rPr>
        <w:t xml:space="preserve">Papildoma </w:t>
      </w:r>
      <w:r w:rsidR="00993E1D" w:rsidRPr="00C106C3">
        <w:rPr>
          <w:sz w:val="24"/>
          <w:szCs w:val="24"/>
        </w:rPr>
        <w:t>augalų atsodinimo garantija</w:t>
      </w:r>
      <w:r w:rsidRPr="00C106C3">
        <w:rPr>
          <w:sz w:val="24"/>
          <w:szCs w:val="24"/>
        </w:rPr>
        <w:t xml:space="preserve"> nepanaikina tiekėjo pareigos užtikrinti </w:t>
      </w:r>
      <w:r w:rsidR="00993E1D" w:rsidRPr="00C106C3">
        <w:rPr>
          <w:i/>
          <w:iCs/>
          <w:sz w:val="24"/>
          <w:szCs w:val="24"/>
        </w:rPr>
        <w:t>vienkartinę</w:t>
      </w:r>
      <w:r w:rsidR="00E8761B" w:rsidRPr="00C106C3">
        <w:rPr>
          <w:i/>
          <w:iCs/>
          <w:sz w:val="24"/>
          <w:szCs w:val="24"/>
        </w:rPr>
        <w:t xml:space="preserve"> </w:t>
      </w:r>
      <w:r w:rsidR="00E8761B" w:rsidRPr="00C106C3">
        <w:rPr>
          <w:sz w:val="24"/>
          <w:szCs w:val="24"/>
        </w:rPr>
        <w:t>augalų</w:t>
      </w:r>
      <w:r w:rsidR="00E8761B" w:rsidRPr="00C106C3">
        <w:rPr>
          <w:i/>
          <w:iCs/>
          <w:sz w:val="24"/>
          <w:szCs w:val="24"/>
        </w:rPr>
        <w:t xml:space="preserve"> </w:t>
      </w:r>
      <w:r w:rsidR="00993E1D" w:rsidRPr="00C106C3">
        <w:rPr>
          <w:i/>
          <w:iCs/>
          <w:sz w:val="24"/>
          <w:szCs w:val="24"/>
        </w:rPr>
        <w:t xml:space="preserve">prigijimo </w:t>
      </w:r>
      <w:r w:rsidR="00E8761B" w:rsidRPr="00C106C3">
        <w:rPr>
          <w:i/>
          <w:iCs/>
          <w:sz w:val="24"/>
          <w:szCs w:val="24"/>
        </w:rPr>
        <w:t xml:space="preserve">garantiją, apibūdintą techninės specifikacijos </w:t>
      </w:r>
      <w:r w:rsidR="00C6062C" w:rsidRPr="00C106C3">
        <w:rPr>
          <w:i/>
          <w:iCs/>
          <w:sz w:val="24"/>
          <w:szCs w:val="24"/>
        </w:rPr>
        <w:t>6</w:t>
      </w:r>
      <w:r w:rsidR="0025718E" w:rsidRPr="00C106C3">
        <w:rPr>
          <w:i/>
          <w:iCs/>
          <w:sz w:val="24"/>
          <w:szCs w:val="24"/>
        </w:rPr>
        <w:t>.1-6.7.4 papunkčiuose.</w:t>
      </w:r>
    </w:p>
    <w:p w14:paraId="0C0ED99A" w14:textId="7E658DFE" w:rsidR="00D85821" w:rsidRPr="00C106C3" w:rsidRDefault="009705FE" w:rsidP="009D636C">
      <w:pPr>
        <w:pStyle w:val="Sraopastraipa"/>
        <w:numPr>
          <w:ilvl w:val="0"/>
          <w:numId w:val="41"/>
        </w:numPr>
        <w:tabs>
          <w:tab w:val="num" w:pos="720"/>
          <w:tab w:val="left" w:pos="6030"/>
        </w:tabs>
        <w:spacing w:line="320" w:lineRule="atLeast"/>
        <w:jc w:val="both"/>
        <w:rPr>
          <w:rFonts w:cstheme="minorHAnsi"/>
          <w:iCs/>
          <w:color w:val="000000"/>
          <w:sz w:val="24"/>
          <w:szCs w:val="24"/>
          <w:lang w:val="en-US"/>
        </w:rPr>
      </w:pPr>
      <w:r w:rsidRPr="00C106C3">
        <w:rPr>
          <w:rFonts w:eastAsia="Times New Roman" w:cstheme="minorHAnsi"/>
          <w:bCs/>
          <w:noProof/>
          <w:spacing w:val="-5"/>
          <w:sz w:val="24"/>
          <w:szCs w:val="24"/>
          <w:lang w:eastAsia="en-US"/>
        </w:rPr>
        <w:t xml:space="preserve">Tiekėjas, sudarydamas sutartį ar jos vykdymo metu, neturi teisės sumažinti savo pasiūlyme nurodytos </w:t>
      </w:r>
      <w:r w:rsidR="0025718E" w:rsidRPr="00C106C3">
        <w:rPr>
          <w:rFonts w:eastAsia="Times New Roman" w:cstheme="minorHAnsi"/>
          <w:bCs/>
          <w:noProof/>
          <w:spacing w:val="-5"/>
          <w:sz w:val="24"/>
          <w:szCs w:val="24"/>
          <w:lang w:eastAsia="en-US"/>
        </w:rPr>
        <w:t xml:space="preserve">papildomos augalų atsodinimo garantinės </w:t>
      </w:r>
      <w:r w:rsidR="00FA4461" w:rsidRPr="00C106C3">
        <w:rPr>
          <w:rFonts w:eastAsia="Times New Roman" w:cstheme="minorHAnsi"/>
          <w:bCs/>
          <w:noProof/>
          <w:spacing w:val="-5"/>
          <w:sz w:val="24"/>
          <w:szCs w:val="24"/>
          <w:lang w:eastAsia="en-US"/>
        </w:rPr>
        <w:t xml:space="preserve">sumos (3000 Eur </w:t>
      </w:r>
      <w:r w:rsidR="009D636C" w:rsidRPr="00C106C3">
        <w:rPr>
          <w:rFonts w:eastAsia="Times New Roman" w:cstheme="minorHAnsi"/>
          <w:bCs/>
          <w:noProof/>
          <w:spacing w:val="-5"/>
          <w:sz w:val="24"/>
          <w:szCs w:val="24"/>
          <w:lang w:eastAsia="en-US"/>
        </w:rPr>
        <w:t>ir/</w:t>
      </w:r>
      <w:r w:rsidR="00FA4461" w:rsidRPr="00C106C3">
        <w:rPr>
          <w:rFonts w:eastAsia="Times New Roman" w:cstheme="minorHAnsi"/>
          <w:bCs/>
          <w:noProof/>
          <w:spacing w:val="-5"/>
          <w:sz w:val="24"/>
          <w:szCs w:val="24"/>
          <w:lang w:eastAsia="en-US"/>
        </w:rPr>
        <w:t>ar 6000 Eur</w:t>
      </w:r>
      <w:r w:rsidRPr="00C106C3">
        <w:rPr>
          <w:rFonts w:eastAsia="Times New Roman" w:cstheme="minorHAnsi"/>
          <w:bCs/>
          <w:noProof/>
          <w:spacing w:val="-5"/>
          <w:sz w:val="24"/>
          <w:szCs w:val="24"/>
          <w:lang w:eastAsia="en-US"/>
        </w:rPr>
        <w:t xml:space="preserve">), kuri buvo </w:t>
      </w:r>
      <w:r w:rsidR="009D636C" w:rsidRPr="00C106C3">
        <w:rPr>
          <w:rFonts w:eastAsia="Times New Roman" w:cstheme="minorHAnsi"/>
          <w:bCs/>
          <w:noProof/>
          <w:spacing w:val="-5"/>
          <w:sz w:val="24"/>
          <w:szCs w:val="24"/>
          <w:lang w:eastAsia="en-US"/>
        </w:rPr>
        <w:t>skaičiuojama vertinant pasiūlymus</w:t>
      </w:r>
      <w:r w:rsidRPr="00C106C3">
        <w:rPr>
          <w:rFonts w:eastAsia="Times New Roman" w:cstheme="minorHAnsi"/>
          <w:bCs/>
          <w:noProof/>
          <w:spacing w:val="-5"/>
          <w:sz w:val="24"/>
          <w:szCs w:val="24"/>
          <w:lang w:eastAsia="en-US"/>
        </w:rPr>
        <w:t>.</w:t>
      </w:r>
    </w:p>
    <w:p w14:paraId="63964EB3" w14:textId="34DADC11" w:rsidR="00B86864" w:rsidRPr="00C106C3" w:rsidRDefault="00B86864" w:rsidP="00B86864">
      <w:pPr>
        <w:pStyle w:val="Sraopastraipa"/>
        <w:numPr>
          <w:ilvl w:val="0"/>
          <w:numId w:val="41"/>
        </w:numPr>
        <w:tabs>
          <w:tab w:val="num" w:pos="720"/>
          <w:tab w:val="left" w:pos="6030"/>
        </w:tabs>
        <w:spacing w:line="320" w:lineRule="atLeast"/>
        <w:jc w:val="both"/>
        <w:rPr>
          <w:rFonts w:cstheme="minorHAnsi"/>
          <w:iCs/>
          <w:color w:val="000000"/>
          <w:sz w:val="24"/>
          <w:szCs w:val="24"/>
          <w:lang w:val="en-US"/>
        </w:rPr>
      </w:pPr>
      <w:r w:rsidRPr="00C106C3">
        <w:rPr>
          <w:rFonts w:eastAsia="Times New Roman" w:cstheme="minorHAnsi"/>
          <w:bCs/>
          <w:noProof/>
          <w:spacing w:val="-5"/>
          <w:sz w:val="24"/>
          <w:szCs w:val="24"/>
          <w:lang w:eastAsia="en-US"/>
        </w:rPr>
        <w:t>Pagal gautą palyginamąją pasiūlymo kainą bus sudaroma pasiūlymų eilė, pasiūlymų</w:t>
      </w:r>
      <w:r w:rsidR="00F928AA" w:rsidRPr="00C106C3">
        <w:rPr>
          <w:rFonts w:eastAsia="Times New Roman" w:cstheme="minorHAnsi"/>
          <w:bCs/>
          <w:noProof/>
          <w:spacing w:val="-5"/>
          <w:sz w:val="24"/>
          <w:szCs w:val="24"/>
          <w:lang w:eastAsia="en-US"/>
        </w:rPr>
        <w:t xml:space="preserve"> paliginamųjų</w:t>
      </w:r>
      <w:r w:rsidRPr="00C106C3">
        <w:rPr>
          <w:rFonts w:eastAsia="Times New Roman" w:cstheme="minorHAnsi"/>
          <w:bCs/>
          <w:noProof/>
          <w:spacing w:val="-5"/>
          <w:sz w:val="24"/>
          <w:szCs w:val="24"/>
          <w:lang w:eastAsia="en-US"/>
        </w:rPr>
        <w:t xml:space="preserve"> kainų didėjimo tvarka. Laimėtoju skelbiamas mažiausią palyginamąją kainą pasiūlęs tiekėjas.</w:t>
      </w:r>
    </w:p>
    <w:p w14:paraId="5670DB95" w14:textId="49FF5615" w:rsidR="00B86864" w:rsidRPr="00B86864" w:rsidRDefault="00B86864" w:rsidP="00B86864">
      <w:pPr>
        <w:pStyle w:val="Sraopastraipa"/>
        <w:tabs>
          <w:tab w:val="left" w:pos="6030"/>
        </w:tabs>
        <w:spacing w:line="320" w:lineRule="atLeast"/>
        <w:jc w:val="both"/>
        <w:rPr>
          <w:rFonts w:cstheme="minorHAnsi"/>
          <w:iCs/>
          <w:color w:val="000000"/>
          <w:sz w:val="24"/>
          <w:szCs w:val="24"/>
          <w:lang w:val="en-US"/>
        </w:rPr>
      </w:pPr>
      <w:r w:rsidRPr="00B86864">
        <w:rPr>
          <w:rFonts w:eastAsia="Times New Roman" w:cstheme="minorHAnsi"/>
          <w:bCs/>
          <w:noProof/>
          <w:spacing w:val="-5"/>
          <w:sz w:val="24"/>
          <w:szCs w:val="24"/>
          <w:lang w:eastAsia="en-US"/>
        </w:rPr>
        <w:t xml:space="preserve"> </w:t>
      </w:r>
    </w:p>
    <w:p w14:paraId="5C3DA357" w14:textId="0D972C40" w:rsidR="00503D37" w:rsidRPr="00E231F3" w:rsidRDefault="00ED7D3D" w:rsidP="00736D66">
      <w:pPr>
        <w:pStyle w:val="Sraopastraipa"/>
        <w:numPr>
          <w:ilvl w:val="0"/>
          <w:numId w:val="41"/>
        </w:numPr>
        <w:tabs>
          <w:tab w:val="num" w:pos="720"/>
          <w:tab w:val="left" w:pos="6030"/>
        </w:tabs>
        <w:spacing w:line="320" w:lineRule="atLeast"/>
        <w:jc w:val="both"/>
        <w:rPr>
          <w:rFonts w:cstheme="minorHAnsi"/>
          <w:iCs/>
          <w:color w:val="000000"/>
          <w:sz w:val="24"/>
          <w:szCs w:val="24"/>
          <w:highlight w:val="lightGray"/>
          <w:lang w:val="en-US"/>
        </w:rPr>
      </w:pPr>
      <w:r w:rsidRPr="00E231F3">
        <w:rPr>
          <w:rFonts w:eastAsia="Times New Roman" w:cstheme="minorHAnsi"/>
          <w:bCs/>
          <w:noProof/>
          <w:spacing w:val="-5"/>
          <w:sz w:val="24"/>
          <w:szCs w:val="24"/>
          <w:highlight w:val="lightGray"/>
          <w:lang w:eastAsia="en-US"/>
        </w:rPr>
        <w:t>P</w:t>
      </w:r>
      <w:r w:rsidR="0024553E" w:rsidRPr="00E231F3">
        <w:rPr>
          <w:rFonts w:eastAsia="Times New Roman" w:cstheme="minorHAnsi"/>
          <w:bCs/>
          <w:noProof/>
          <w:spacing w:val="-5"/>
          <w:sz w:val="24"/>
          <w:szCs w:val="24"/>
          <w:highlight w:val="lightGray"/>
          <w:lang w:eastAsia="en-US"/>
        </w:rPr>
        <w:t xml:space="preserve">ateikiamas pavyzdys </w:t>
      </w:r>
      <w:r w:rsidR="008E655A" w:rsidRPr="00E231F3">
        <w:rPr>
          <w:rFonts w:eastAsia="Times New Roman" w:cstheme="minorHAnsi"/>
          <w:bCs/>
          <w:noProof/>
          <w:spacing w:val="-5"/>
          <w:sz w:val="24"/>
          <w:szCs w:val="24"/>
          <w:highlight w:val="lightGray"/>
          <w:lang w:eastAsia="en-US"/>
        </w:rPr>
        <w:t>tiekėj</w:t>
      </w:r>
      <w:r w:rsidR="00A56333" w:rsidRPr="00E231F3">
        <w:rPr>
          <w:rFonts w:eastAsia="Times New Roman" w:cstheme="minorHAnsi"/>
          <w:bCs/>
          <w:noProof/>
          <w:spacing w:val="-5"/>
          <w:sz w:val="24"/>
          <w:szCs w:val="24"/>
          <w:highlight w:val="lightGray"/>
          <w:lang w:eastAsia="en-US"/>
        </w:rPr>
        <w:t>ui</w:t>
      </w:r>
      <w:r w:rsidR="0024553E" w:rsidRPr="00E231F3">
        <w:rPr>
          <w:rFonts w:eastAsia="Times New Roman" w:cstheme="minorHAnsi"/>
          <w:bCs/>
          <w:noProof/>
          <w:spacing w:val="-5"/>
          <w:sz w:val="24"/>
          <w:szCs w:val="24"/>
          <w:highlight w:val="lightGray"/>
          <w:lang w:eastAsia="en-US"/>
        </w:rPr>
        <w:t>, kaip bus apskaičiuojama ekonomiškai naudingiausia p</w:t>
      </w:r>
      <w:r w:rsidR="008E655A" w:rsidRPr="00E231F3">
        <w:rPr>
          <w:rFonts w:eastAsia="Times New Roman" w:cstheme="minorHAnsi"/>
          <w:bCs/>
          <w:noProof/>
          <w:spacing w:val="-5"/>
          <w:sz w:val="24"/>
          <w:szCs w:val="24"/>
          <w:highlight w:val="lightGray"/>
          <w:lang w:eastAsia="en-US"/>
        </w:rPr>
        <w:t xml:space="preserve">asiūlymo vertė (EPi), jeigu jie </w:t>
      </w:r>
      <w:r w:rsidR="0024553E" w:rsidRPr="00E231F3">
        <w:rPr>
          <w:rFonts w:eastAsia="Times New Roman" w:cstheme="minorHAnsi"/>
          <w:bCs/>
          <w:noProof/>
          <w:spacing w:val="-5"/>
          <w:sz w:val="24"/>
          <w:szCs w:val="24"/>
          <w:highlight w:val="lightGray"/>
          <w:lang w:eastAsia="en-US"/>
        </w:rPr>
        <w:t xml:space="preserve">pasiūlys 3 000 Eur </w:t>
      </w:r>
      <w:r w:rsidR="00A56333" w:rsidRPr="00E231F3">
        <w:rPr>
          <w:rFonts w:eastAsia="Times New Roman" w:cstheme="minorHAnsi"/>
          <w:bCs/>
          <w:noProof/>
          <w:spacing w:val="-5"/>
          <w:sz w:val="24"/>
          <w:szCs w:val="24"/>
          <w:highlight w:val="lightGray"/>
          <w:lang w:eastAsia="en-US"/>
        </w:rPr>
        <w:t>ir</w:t>
      </w:r>
      <w:r w:rsidR="0024553E" w:rsidRPr="00E231F3">
        <w:rPr>
          <w:rFonts w:eastAsia="Times New Roman" w:cstheme="minorHAnsi"/>
          <w:bCs/>
          <w:noProof/>
          <w:spacing w:val="-5"/>
          <w:sz w:val="24"/>
          <w:szCs w:val="24"/>
          <w:highlight w:val="lightGray"/>
          <w:lang w:eastAsia="en-US"/>
        </w:rPr>
        <w:t xml:space="preserve"> 6 000 Eur garantinę atsodinimo sumą.</w:t>
      </w:r>
    </w:p>
    <w:p w14:paraId="4156F063" w14:textId="3BD0BCEE" w:rsidR="00ED7D3D" w:rsidRPr="00EB140C" w:rsidRDefault="00EB140C" w:rsidP="00EB140C">
      <w:pPr>
        <w:pStyle w:val="Sraopastraipa"/>
        <w:tabs>
          <w:tab w:val="num" w:pos="720"/>
          <w:tab w:val="left" w:pos="6030"/>
        </w:tabs>
        <w:spacing w:line="320" w:lineRule="atLeast"/>
        <w:ind w:left="2160"/>
        <w:rPr>
          <w:color w:val="000000"/>
          <w:sz w:val="24"/>
          <w:szCs w:val="24"/>
        </w:rPr>
      </w:pPr>
      <w:proofErr w:type="spellStart"/>
      <w:r w:rsidRPr="00EB140C">
        <w:rPr>
          <w:color w:val="000000"/>
          <w:sz w:val="24"/>
          <w:szCs w:val="24"/>
        </w:rPr>
        <w:t>EP</w:t>
      </w:r>
      <w:r w:rsidRPr="00EB140C">
        <w:rPr>
          <w:color w:val="000000"/>
          <w:sz w:val="24"/>
          <w:szCs w:val="24"/>
          <w:vertAlign w:val="subscript"/>
        </w:rPr>
        <w:t>i</w:t>
      </w:r>
      <w:proofErr w:type="spellEnd"/>
      <w:r w:rsidRPr="00EB140C">
        <w:rPr>
          <w:color w:val="000000"/>
          <w:sz w:val="24"/>
          <w:szCs w:val="24"/>
        </w:rPr>
        <w:t>=P</w:t>
      </w:r>
      <w:r w:rsidRPr="00EB140C">
        <w:rPr>
          <w:color w:val="000000"/>
          <w:sz w:val="24"/>
          <w:szCs w:val="24"/>
          <w:vertAlign w:val="subscript"/>
        </w:rPr>
        <w:t>1</w:t>
      </w:r>
      <w:r w:rsidRPr="00EB140C">
        <w:rPr>
          <w:color w:val="000000"/>
          <w:sz w:val="24"/>
          <w:szCs w:val="24"/>
        </w:rPr>
        <w:t xml:space="preserve"> - (</w:t>
      </w:r>
      <w:r>
        <w:rPr>
          <w:color w:val="000000"/>
          <w:sz w:val="24"/>
          <w:szCs w:val="24"/>
        </w:rPr>
        <w:t>b</w:t>
      </w:r>
      <w:r w:rsidRPr="00EB140C">
        <w:rPr>
          <w:color w:val="000000"/>
          <w:sz w:val="24"/>
          <w:szCs w:val="24"/>
          <w:vertAlign w:val="subscript"/>
        </w:rPr>
        <w:t>1</w:t>
      </w:r>
      <w:r w:rsidRPr="00EB140C">
        <w:rPr>
          <w:color w:val="000000"/>
          <w:sz w:val="24"/>
          <w:szCs w:val="24"/>
        </w:rPr>
        <w:t xml:space="preserve"> x Q</w:t>
      </w:r>
      <w:r w:rsidRPr="00EB140C">
        <w:rPr>
          <w:color w:val="000000"/>
          <w:sz w:val="24"/>
          <w:szCs w:val="24"/>
          <w:vertAlign w:val="subscript"/>
        </w:rPr>
        <w:t>1</w:t>
      </w:r>
      <w:r w:rsidRPr="00EB140C">
        <w:rPr>
          <w:color w:val="000000"/>
          <w:sz w:val="24"/>
          <w:szCs w:val="24"/>
        </w:rPr>
        <w:t>) - (</w:t>
      </w:r>
      <w:r>
        <w:rPr>
          <w:color w:val="000000"/>
          <w:sz w:val="24"/>
          <w:szCs w:val="24"/>
        </w:rPr>
        <w:t>b</w:t>
      </w:r>
      <w:r w:rsidRPr="00EB140C">
        <w:rPr>
          <w:color w:val="000000"/>
          <w:sz w:val="24"/>
          <w:szCs w:val="24"/>
          <w:vertAlign w:val="subscript"/>
        </w:rPr>
        <w:t>2</w:t>
      </w:r>
      <w:r w:rsidRPr="00EB140C">
        <w:rPr>
          <w:color w:val="000000"/>
          <w:sz w:val="24"/>
          <w:szCs w:val="24"/>
        </w:rPr>
        <w:t xml:space="preserve"> x Q</w:t>
      </w:r>
      <w:r w:rsidRPr="00EB140C">
        <w:rPr>
          <w:color w:val="000000"/>
          <w:sz w:val="24"/>
          <w:szCs w:val="24"/>
          <w:vertAlign w:val="subscript"/>
        </w:rPr>
        <w:t>2</w:t>
      </w:r>
      <w:r w:rsidRPr="00EB140C">
        <w:rPr>
          <w:color w:val="000000"/>
          <w:sz w:val="24"/>
          <w:szCs w:val="24"/>
        </w:rPr>
        <w:t>)</w:t>
      </w:r>
      <w:r>
        <w:rPr>
          <w:color w:val="000000"/>
          <w:sz w:val="24"/>
          <w:szCs w:val="24"/>
        </w:rPr>
        <w:t xml:space="preserve"> </w:t>
      </w:r>
    </w:p>
    <w:p w14:paraId="2FBB9291" w14:textId="05309FE4"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 xml:space="preserve">Pi – </w:t>
      </w:r>
      <w:r w:rsidR="00B10AA7" w:rsidRPr="00A56333">
        <w:rPr>
          <w:rFonts w:eastAsia="Times New Roman" w:cstheme="minorHAnsi"/>
          <w:bCs/>
          <w:noProof/>
          <w:spacing w:val="-5"/>
          <w:sz w:val="24"/>
          <w:szCs w:val="24"/>
          <w:lang w:eastAsia="en-US"/>
        </w:rPr>
        <w:t>vertinamo pasiūlymo kaina</w:t>
      </w:r>
      <w:r w:rsidR="00EB140C">
        <w:rPr>
          <w:rFonts w:eastAsia="Times New Roman" w:cstheme="minorHAnsi"/>
          <w:bCs/>
          <w:noProof/>
          <w:spacing w:val="-5"/>
          <w:sz w:val="24"/>
          <w:szCs w:val="24"/>
          <w:lang w:eastAsia="en-US"/>
        </w:rPr>
        <w:t xml:space="preserve"> – 300 000 Eur.</w:t>
      </w:r>
    </w:p>
    <w:p w14:paraId="49F295BF" w14:textId="5DB4956A"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b</w:t>
      </w:r>
      <w:r w:rsidRPr="00EB140C">
        <w:rPr>
          <w:rFonts w:eastAsia="Times New Roman" w:cstheme="minorHAnsi"/>
          <w:bCs/>
          <w:noProof/>
          <w:spacing w:val="-5"/>
          <w:sz w:val="24"/>
          <w:szCs w:val="24"/>
          <w:vertAlign w:val="subscript"/>
          <w:lang w:eastAsia="en-US"/>
        </w:rPr>
        <w:t>1</w:t>
      </w:r>
      <w:r w:rsidRPr="00A56333">
        <w:rPr>
          <w:rFonts w:eastAsia="Times New Roman" w:cstheme="minorHAnsi"/>
          <w:bCs/>
          <w:noProof/>
          <w:spacing w:val="-5"/>
          <w:sz w:val="24"/>
          <w:szCs w:val="24"/>
          <w:lang w:eastAsia="en-US"/>
        </w:rPr>
        <w:t xml:space="preserve"> = 3 000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w:t>
      </w:r>
    </w:p>
    <w:p w14:paraId="7A67AEC1" w14:textId="7A92E4C7"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b2 = 6 000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w:t>
      </w:r>
    </w:p>
    <w:p w14:paraId="76A8114E" w14:textId="11234860"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Qi1 = 1, jeigu siūlo</w:t>
      </w:r>
      <w:r w:rsidR="00EB140C">
        <w:rPr>
          <w:rFonts w:eastAsia="Times New Roman" w:cstheme="minorHAnsi"/>
          <w:bCs/>
          <w:noProof/>
          <w:spacing w:val="-5"/>
          <w:sz w:val="24"/>
          <w:szCs w:val="24"/>
          <w:lang w:eastAsia="en-US"/>
        </w:rPr>
        <w:t>ma</w:t>
      </w:r>
      <w:r w:rsidRPr="00A56333">
        <w:rPr>
          <w:rFonts w:eastAsia="Times New Roman" w:cstheme="minorHAnsi"/>
          <w:bCs/>
          <w:noProof/>
          <w:spacing w:val="-5"/>
          <w:sz w:val="24"/>
          <w:szCs w:val="24"/>
          <w:lang w:eastAsia="en-US"/>
        </w:rPr>
        <w:t xml:space="preserve"> 3 000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 kitu atveju Qi1 = 0;</w:t>
      </w:r>
    </w:p>
    <w:p w14:paraId="72E44CF4" w14:textId="33FC111B" w:rsidR="00ED7D3D" w:rsidRPr="00A56333" w:rsidRDefault="00ED7D3D" w:rsidP="00C77904">
      <w:pPr>
        <w:spacing w:after="0"/>
        <w:jc w:val="both"/>
        <w:rPr>
          <w:rFonts w:eastAsia="Times New Roman" w:cstheme="minorHAnsi"/>
          <w:bCs/>
          <w:noProof/>
          <w:spacing w:val="-5"/>
          <w:sz w:val="24"/>
          <w:szCs w:val="24"/>
          <w:lang w:eastAsia="en-US"/>
        </w:rPr>
      </w:pPr>
      <w:r w:rsidRPr="00A56333">
        <w:rPr>
          <w:rFonts w:eastAsia="Times New Roman" w:cstheme="minorHAnsi"/>
          <w:bCs/>
          <w:noProof/>
          <w:spacing w:val="-5"/>
          <w:sz w:val="24"/>
          <w:szCs w:val="24"/>
          <w:lang w:eastAsia="en-US"/>
        </w:rPr>
        <w:t>Qi2 = 1, jeigu siūlo</w:t>
      </w:r>
      <w:r w:rsidR="00EB140C">
        <w:rPr>
          <w:rFonts w:eastAsia="Times New Roman" w:cstheme="minorHAnsi"/>
          <w:bCs/>
          <w:noProof/>
          <w:spacing w:val="-5"/>
          <w:sz w:val="24"/>
          <w:szCs w:val="24"/>
          <w:lang w:eastAsia="en-US"/>
        </w:rPr>
        <w:t>ma</w:t>
      </w:r>
      <w:r w:rsidRPr="00A56333">
        <w:rPr>
          <w:rFonts w:eastAsia="Times New Roman" w:cstheme="minorHAnsi"/>
          <w:bCs/>
          <w:noProof/>
          <w:spacing w:val="-5"/>
          <w:sz w:val="24"/>
          <w:szCs w:val="24"/>
          <w:lang w:eastAsia="en-US"/>
        </w:rPr>
        <w:t xml:space="preserve"> 6 000 Eur garantin</w:t>
      </w:r>
      <w:r w:rsidR="00EB140C">
        <w:rPr>
          <w:rFonts w:eastAsia="Times New Roman" w:cstheme="minorHAnsi"/>
          <w:bCs/>
          <w:noProof/>
          <w:spacing w:val="-5"/>
          <w:sz w:val="24"/>
          <w:szCs w:val="24"/>
          <w:lang w:eastAsia="en-US"/>
        </w:rPr>
        <w:t>ė</w:t>
      </w:r>
      <w:r w:rsidRPr="00A56333">
        <w:rPr>
          <w:rFonts w:eastAsia="Times New Roman" w:cstheme="minorHAnsi"/>
          <w:bCs/>
          <w:noProof/>
          <w:spacing w:val="-5"/>
          <w:sz w:val="24"/>
          <w:szCs w:val="24"/>
          <w:lang w:eastAsia="en-US"/>
        </w:rPr>
        <w:t xml:space="preserve"> sum</w:t>
      </w:r>
      <w:r w:rsidR="00EB140C">
        <w:rPr>
          <w:rFonts w:eastAsia="Times New Roman" w:cstheme="minorHAnsi"/>
          <w:bCs/>
          <w:noProof/>
          <w:spacing w:val="-5"/>
          <w:sz w:val="24"/>
          <w:szCs w:val="24"/>
          <w:lang w:eastAsia="en-US"/>
        </w:rPr>
        <w:t>a</w:t>
      </w:r>
      <w:r w:rsidRPr="00A56333">
        <w:rPr>
          <w:rFonts w:eastAsia="Times New Roman" w:cstheme="minorHAnsi"/>
          <w:bCs/>
          <w:noProof/>
          <w:spacing w:val="-5"/>
          <w:sz w:val="24"/>
          <w:szCs w:val="24"/>
          <w:lang w:eastAsia="en-US"/>
        </w:rPr>
        <w:t>; kitu atveju Qi2 = 0.</w:t>
      </w:r>
    </w:p>
    <w:p w14:paraId="785805DD" w14:textId="1CD3D4D4" w:rsidR="00B10AA7" w:rsidRDefault="00B10AA7" w:rsidP="00C77904">
      <w:pPr>
        <w:spacing w:after="0"/>
        <w:jc w:val="both"/>
        <w:rPr>
          <w:rFonts w:eastAsia="Times New Roman" w:cstheme="minorHAnsi"/>
          <w:bCs/>
          <w:noProof/>
          <w:spacing w:val="-5"/>
          <w:sz w:val="18"/>
          <w:szCs w:val="18"/>
          <w:lang w:eastAsia="en-US"/>
        </w:rPr>
      </w:pPr>
    </w:p>
    <w:p w14:paraId="1FFC5C9A" w14:textId="48BFE3FA" w:rsidR="0024553E" w:rsidRPr="00355B0C" w:rsidRDefault="00355B0C" w:rsidP="00A504E6">
      <w:pPr>
        <w:spacing w:after="0"/>
        <w:jc w:val="both"/>
        <w:rPr>
          <w:rFonts w:eastAsia="Times New Roman" w:cstheme="minorHAnsi"/>
          <w:b/>
          <w:bCs/>
          <w:noProof/>
          <w:spacing w:val="-5"/>
          <w:sz w:val="24"/>
          <w:szCs w:val="24"/>
          <w:lang w:eastAsia="en-US"/>
        </w:rPr>
      </w:pPr>
      <w:r w:rsidRPr="00355B0C">
        <w:rPr>
          <w:rFonts w:eastAsia="Times New Roman" w:cstheme="minorHAnsi"/>
          <w:b/>
          <w:bCs/>
          <w:noProof/>
          <w:spacing w:val="-5"/>
          <w:sz w:val="24"/>
          <w:szCs w:val="24"/>
          <w:highlight w:val="lightGray"/>
          <w:lang w:eastAsia="en-US"/>
        </w:rPr>
        <w:t>Skaičiavimo p</w:t>
      </w:r>
      <w:r w:rsidR="00B10AA7" w:rsidRPr="00355B0C">
        <w:rPr>
          <w:rFonts w:eastAsia="Times New Roman" w:cstheme="minorHAnsi"/>
          <w:b/>
          <w:bCs/>
          <w:noProof/>
          <w:spacing w:val="-5"/>
          <w:sz w:val="24"/>
          <w:szCs w:val="24"/>
          <w:highlight w:val="lightGray"/>
          <w:lang w:eastAsia="en-US"/>
        </w:rPr>
        <w:t xml:space="preserve">avyzdys: </w:t>
      </w:r>
      <w:r w:rsidR="00A504E6" w:rsidRPr="00355B0C">
        <w:rPr>
          <w:rFonts w:eastAsia="Times New Roman" w:cstheme="minorHAnsi"/>
          <w:b/>
          <w:bCs/>
          <w:noProof/>
          <w:spacing w:val="-5"/>
          <w:sz w:val="24"/>
          <w:szCs w:val="24"/>
          <w:highlight w:val="lightGray"/>
          <w:lang w:eastAsia="en-US"/>
        </w:rPr>
        <w:t xml:space="preserve"> </w:t>
      </w:r>
      <w:r w:rsidRPr="00355B0C">
        <w:rPr>
          <w:rFonts w:eastAsia="Times New Roman" w:cstheme="minorHAnsi"/>
          <w:b/>
          <w:bCs/>
          <w:noProof/>
          <w:spacing w:val="-5"/>
          <w:sz w:val="24"/>
          <w:szCs w:val="24"/>
          <w:highlight w:val="lightGray"/>
          <w:lang w:eastAsia="en-US"/>
        </w:rPr>
        <w:t>300</w:t>
      </w:r>
      <w:r w:rsidR="00B10AA7" w:rsidRPr="00355B0C">
        <w:rPr>
          <w:rFonts w:eastAsia="Times New Roman" w:cstheme="minorHAnsi"/>
          <w:b/>
          <w:bCs/>
          <w:noProof/>
          <w:spacing w:val="-5"/>
          <w:sz w:val="24"/>
          <w:szCs w:val="24"/>
          <w:highlight w:val="lightGray"/>
          <w:lang w:eastAsia="en-US"/>
        </w:rPr>
        <w:t xml:space="preserve"> </w:t>
      </w:r>
      <w:r w:rsidRPr="00355B0C">
        <w:rPr>
          <w:rFonts w:eastAsia="Times New Roman" w:cstheme="minorHAnsi"/>
          <w:b/>
          <w:bCs/>
          <w:noProof/>
          <w:spacing w:val="-5"/>
          <w:sz w:val="24"/>
          <w:szCs w:val="24"/>
          <w:highlight w:val="lightGray"/>
          <w:lang w:eastAsia="en-US"/>
        </w:rPr>
        <w:t>0</w:t>
      </w:r>
      <w:r w:rsidR="00B10AA7" w:rsidRPr="00355B0C">
        <w:rPr>
          <w:rFonts w:eastAsia="Times New Roman" w:cstheme="minorHAnsi"/>
          <w:b/>
          <w:bCs/>
          <w:noProof/>
          <w:spacing w:val="-5"/>
          <w:sz w:val="24"/>
          <w:szCs w:val="24"/>
          <w:highlight w:val="lightGray"/>
          <w:lang w:eastAsia="en-US"/>
        </w:rPr>
        <w:t xml:space="preserve">00 </w:t>
      </w:r>
      <w:r w:rsidRPr="00355B0C">
        <w:rPr>
          <w:rFonts w:eastAsia="Times New Roman" w:cstheme="minorHAnsi"/>
          <w:b/>
          <w:bCs/>
          <w:noProof/>
          <w:spacing w:val="-5"/>
          <w:sz w:val="24"/>
          <w:szCs w:val="24"/>
          <w:highlight w:val="lightGray"/>
          <w:lang w:eastAsia="en-US"/>
        </w:rPr>
        <w:t>–</w:t>
      </w:r>
      <w:r w:rsidR="00B10AA7" w:rsidRPr="00355B0C">
        <w:rPr>
          <w:rFonts w:eastAsia="Times New Roman" w:cstheme="minorHAnsi"/>
          <w:b/>
          <w:bCs/>
          <w:noProof/>
          <w:spacing w:val="-5"/>
          <w:sz w:val="24"/>
          <w:szCs w:val="24"/>
          <w:highlight w:val="lightGray"/>
          <w:lang w:eastAsia="en-US"/>
        </w:rPr>
        <w:t xml:space="preserve"> (3000 ×1)</w:t>
      </w:r>
      <w:r w:rsidRPr="00355B0C">
        <w:rPr>
          <w:rFonts w:eastAsia="Times New Roman" w:cstheme="minorHAnsi"/>
          <w:b/>
          <w:bCs/>
          <w:noProof/>
          <w:spacing w:val="-5"/>
          <w:sz w:val="24"/>
          <w:szCs w:val="24"/>
          <w:highlight w:val="lightGray"/>
          <w:lang w:eastAsia="en-US"/>
        </w:rPr>
        <w:t xml:space="preserve"> – </w:t>
      </w:r>
      <w:r w:rsidR="00B10AA7" w:rsidRPr="00355B0C">
        <w:rPr>
          <w:rFonts w:eastAsia="Times New Roman" w:cstheme="minorHAnsi"/>
          <w:b/>
          <w:bCs/>
          <w:noProof/>
          <w:spacing w:val="-5"/>
          <w:sz w:val="24"/>
          <w:szCs w:val="24"/>
          <w:highlight w:val="lightGray"/>
          <w:lang w:eastAsia="en-US"/>
        </w:rPr>
        <w:t xml:space="preserve">(6000 x </w:t>
      </w:r>
      <w:r w:rsidRPr="00355B0C">
        <w:rPr>
          <w:rFonts w:eastAsia="Times New Roman" w:cstheme="minorHAnsi"/>
          <w:b/>
          <w:bCs/>
          <w:noProof/>
          <w:spacing w:val="-5"/>
          <w:sz w:val="24"/>
          <w:szCs w:val="24"/>
          <w:highlight w:val="lightGray"/>
          <w:lang w:eastAsia="en-US"/>
        </w:rPr>
        <w:t>1</w:t>
      </w:r>
      <w:r w:rsidR="00B10AA7" w:rsidRPr="00355B0C">
        <w:rPr>
          <w:rFonts w:eastAsia="Times New Roman" w:cstheme="minorHAnsi"/>
          <w:b/>
          <w:bCs/>
          <w:noProof/>
          <w:spacing w:val="-5"/>
          <w:sz w:val="24"/>
          <w:szCs w:val="24"/>
          <w:highlight w:val="lightGray"/>
          <w:lang w:eastAsia="en-US"/>
        </w:rPr>
        <w:t xml:space="preserve">) = </w:t>
      </w:r>
      <w:r w:rsidRPr="00355B0C">
        <w:rPr>
          <w:rFonts w:eastAsia="Times New Roman" w:cstheme="minorHAnsi"/>
          <w:b/>
          <w:bCs/>
          <w:noProof/>
          <w:spacing w:val="-5"/>
          <w:sz w:val="24"/>
          <w:szCs w:val="24"/>
          <w:highlight w:val="lightGray"/>
          <w:lang w:eastAsia="en-US"/>
        </w:rPr>
        <w:t>300 0</w:t>
      </w:r>
      <w:r w:rsidR="00B10AA7" w:rsidRPr="00355B0C">
        <w:rPr>
          <w:rFonts w:eastAsia="Times New Roman" w:cstheme="minorHAnsi"/>
          <w:b/>
          <w:bCs/>
          <w:noProof/>
          <w:spacing w:val="-5"/>
          <w:sz w:val="24"/>
          <w:szCs w:val="24"/>
          <w:highlight w:val="lightGray"/>
          <w:lang w:eastAsia="en-US"/>
        </w:rPr>
        <w:t xml:space="preserve">00 </w:t>
      </w:r>
      <w:r w:rsidRPr="00355B0C">
        <w:rPr>
          <w:rFonts w:eastAsia="Times New Roman" w:cstheme="minorHAnsi"/>
          <w:b/>
          <w:bCs/>
          <w:noProof/>
          <w:spacing w:val="-5"/>
          <w:sz w:val="24"/>
          <w:szCs w:val="24"/>
          <w:highlight w:val="lightGray"/>
          <w:lang w:eastAsia="en-US"/>
        </w:rPr>
        <w:t>– 300</w:t>
      </w:r>
      <w:r w:rsidR="00B10AA7" w:rsidRPr="00355B0C">
        <w:rPr>
          <w:rFonts w:eastAsia="Times New Roman" w:cstheme="minorHAnsi"/>
          <w:b/>
          <w:bCs/>
          <w:noProof/>
          <w:spacing w:val="-5"/>
          <w:sz w:val="24"/>
          <w:szCs w:val="24"/>
          <w:highlight w:val="lightGray"/>
          <w:lang w:eastAsia="en-US"/>
        </w:rPr>
        <w:t xml:space="preserve">0 </w:t>
      </w:r>
      <w:r w:rsidRPr="00355B0C">
        <w:rPr>
          <w:rFonts w:eastAsia="Times New Roman" w:cstheme="minorHAnsi"/>
          <w:b/>
          <w:bCs/>
          <w:noProof/>
          <w:spacing w:val="-5"/>
          <w:sz w:val="24"/>
          <w:szCs w:val="24"/>
          <w:highlight w:val="lightGray"/>
          <w:lang w:eastAsia="en-US"/>
        </w:rPr>
        <w:t xml:space="preserve">– 6000 </w:t>
      </w:r>
      <w:r w:rsidR="00B10AA7" w:rsidRPr="00355B0C">
        <w:rPr>
          <w:rFonts w:eastAsia="Times New Roman" w:cstheme="minorHAnsi"/>
          <w:b/>
          <w:bCs/>
          <w:noProof/>
          <w:spacing w:val="-5"/>
          <w:sz w:val="24"/>
          <w:szCs w:val="24"/>
          <w:highlight w:val="lightGray"/>
          <w:lang w:eastAsia="en-US"/>
        </w:rPr>
        <w:t xml:space="preserve">= </w:t>
      </w:r>
      <w:r w:rsidRPr="00355B0C">
        <w:rPr>
          <w:rFonts w:eastAsia="Times New Roman" w:cstheme="minorHAnsi"/>
          <w:b/>
          <w:bCs/>
          <w:noProof/>
          <w:spacing w:val="-5"/>
          <w:sz w:val="24"/>
          <w:szCs w:val="24"/>
          <w:highlight w:val="lightGray"/>
          <w:lang w:eastAsia="en-US"/>
        </w:rPr>
        <w:t>291</w:t>
      </w:r>
      <w:r w:rsidR="00B10AA7" w:rsidRPr="00355B0C">
        <w:rPr>
          <w:rFonts w:eastAsia="Times New Roman" w:cstheme="minorHAnsi"/>
          <w:b/>
          <w:bCs/>
          <w:noProof/>
          <w:spacing w:val="-5"/>
          <w:sz w:val="24"/>
          <w:szCs w:val="24"/>
          <w:highlight w:val="lightGray"/>
          <w:lang w:eastAsia="en-US"/>
        </w:rPr>
        <w:t xml:space="preserve"> 000 Eur</w:t>
      </w:r>
      <w:r w:rsidR="00B10AA7" w:rsidRPr="00355B0C">
        <w:rPr>
          <w:rFonts w:eastAsia="Times New Roman" w:cstheme="minorHAnsi"/>
          <w:b/>
          <w:bCs/>
          <w:noProof/>
          <w:spacing w:val="-5"/>
          <w:sz w:val="24"/>
          <w:szCs w:val="24"/>
          <w:lang w:eastAsia="en-US"/>
        </w:rPr>
        <w:t xml:space="preserve"> </w:t>
      </w:r>
    </w:p>
    <w:p w14:paraId="0A71D340" w14:textId="38E3FDF0" w:rsidR="00A504E6" w:rsidRPr="00EE3ACD" w:rsidRDefault="008C0B79" w:rsidP="00A504E6">
      <w:pPr>
        <w:jc w:val="both"/>
        <w:rPr>
          <w:rFonts w:eastAsia="Times New Roman" w:cstheme="minorHAnsi"/>
          <w:b/>
          <w:bCs/>
          <w:color w:val="000000"/>
          <w:sz w:val="24"/>
          <w:szCs w:val="24"/>
        </w:rPr>
      </w:pPr>
      <w:r w:rsidRPr="00EE3ACD">
        <w:rPr>
          <w:rFonts w:eastAsia="Times New Roman" w:cstheme="minorHAnsi"/>
          <w:b/>
          <w:bCs/>
          <w:color w:val="000000"/>
          <w:sz w:val="24"/>
          <w:szCs w:val="24"/>
        </w:rPr>
        <w:lastRenderedPageBreak/>
        <w:t xml:space="preserve">Pastaba: </w:t>
      </w:r>
      <w:r w:rsidR="00A504E6" w:rsidRPr="00EE3ACD">
        <w:rPr>
          <w:rFonts w:eastAsia="Times New Roman" w:cstheme="minorHAnsi"/>
          <w:b/>
          <w:bCs/>
          <w:color w:val="000000"/>
          <w:sz w:val="24"/>
          <w:szCs w:val="24"/>
        </w:rPr>
        <w:t xml:space="preserve">Kadangi papildoma </w:t>
      </w:r>
      <w:r w:rsidR="00EE3ACD" w:rsidRPr="00EE3ACD">
        <w:rPr>
          <w:rFonts w:eastAsia="Times New Roman" w:cstheme="minorHAnsi"/>
          <w:b/>
          <w:bCs/>
          <w:color w:val="000000"/>
          <w:sz w:val="24"/>
          <w:szCs w:val="24"/>
        </w:rPr>
        <w:t xml:space="preserve">augalų </w:t>
      </w:r>
      <w:r w:rsidR="00A504E6" w:rsidRPr="00EE3ACD">
        <w:rPr>
          <w:rFonts w:eastAsia="Times New Roman" w:cstheme="minorHAnsi"/>
          <w:b/>
          <w:bCs/>
          <w:color w:val="000000"/>
          <w:sz w:val="24"/>
          <w:szCs w:val="24"/>
        </w:rPr>
        <w:t xml:space="preserve">atsodinimo garantinė suma (3 000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xml:space="preserve"> </w:t>
      </w:r>
      <w:r w:rsidR="00EE3ACD" w:rsidRPr="00EE3ACD">
        <w:rPr>
          <w:rFonts w:eastAsia="Times New Roman" w:cstheme="minorHAnsi"/>
          <w:b/>
          <w:bCs/>
          <w:color w:val="000000"/>
          <w:sz w:val="24"/>
          <w:szCs w:val="24"/>
        </w:rPr>
        <w:t>ir/</w:t>
      </w:r>
      <w:r w:rsidR="00A504E6" w:rsidRPr="00EE3ACD">
        <w:rPr>
          <w:rFonts w:eastAsia="Times New Roman" w:cstheme="minorHAnsi"/>
          <w:b/>
          <w:bCs/>
          <w:color w:val="000000"/>
          <w:sz w:val="24"/>
          <w:szCs w:val="24"/>
        </w:rPr>
        <w:t xml:space="preserve">ar 6 000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yra ekonominio naudingumo vertinimo kriterijus, šiame punkte nurodytos informacijos tikslinimas ar naujos informacijos pateikimas nėra galimas. Ekonominio naudingumo kriterijus bus vertinamas tik pagal tiekėjų pasiūlymuose nurodytą garantinę sumą, pateiktą pasiūlymo formos 2 punkte.</w:t>
      </w:r>
    </w:p>
    <w:p w14:paraId="4E8EA03B" w14:textId="12E619D5" w:rsidR="00B10AA7" w:rsidRPr="00EE3ACD" w:rsidRDefault="00EE3ACD" w:rsidP="00A504E6">
      <w:pPr>
        <w:jc w:val="both"/>
        <w:rPr>
          <w:rFonts w:eastAsia="Times New Roman" w:cstheme="minorHAnsi"/>
          <w:b/>
          <w:bCs/>
          <w:color w:val="000000"/>
          <w:sz w:val="24"/>
          <w:szCs w:val="24"/>
        </w:rPr>
      </w:pPr>
      <w:r w:rsidRPr="00EE3ACD">
        <w:rPr>
          <w:rFonts w:eastAsia="Times New Roman" w:cstheme="minorHAnsi"/>
          <w:b/>
          <w:bCs/>
          <w:color w:val="000000"/>
          <w:sz w:val="24"/>
          <w:szCs w:val="24"/>
        </w:rPr>
        <w:t>T</w:t>
      </w:r>
      <w:r w:rsidR="00A504E6" w:rsidRPr="00EE3ACD">
        <w:rPr>
          <w:rFonts w:eastAsia="Times New Roman" w:cstheme="minorHAnsi"/>
          <w:b/>
          <w:bCs/>
          <w:color w:val="000000"/>
          <w:sz w:val="24"/>
          <w:szCs w:val="24"/>
        </w:rPr>
        <w:t xml:space="preserve">iekėjas </w:t>
      </w:r>
      <w:r w:rsidRPr="00EE3ACD">
        <w:rPr>
          <w:rFonts w:eastAsia="Times New Roman" w:cstheme="minorHAnsi"/>
          <w:b/>
          <w:bCs/>
          <w:color w:val="000000"/>
          <w:sz w:val="24"/>
          <w:szCs w:val="24"/>
        </w:rPr>
        <w:t xml:space="preserve">gali nesiūlyti </w:t>
      </w:r>
      <w:r w:rsidR="00A504E6" w:rsidRPr="00EE3ACD">
        <w:rPr>
          <w:rFonts w:eastAsia="Times New Roman" w:cstheme="minorHAnsi"/>
          <w:b/>
          <w:bCs/>
          <w:color w:val="000000"/>
          <w:sz w:val="24"/>
          <w:szCs w:val="24"/>
        </w:rPr>
        <w:t xml:space="preserve"> </w:t>
      </w:r>
      <w:r w:rsidRPr="00EE3ACD">
        <w:rPr>
          <w:rFonts w:eastAsia="Times New Roman" w:cstheme="minorHAnsi"/>
          <w:b/>
          <w:bCs/>
          <w:color w:val="000000"/>
          <w:sz w:val="24"/>
          <w:szCs w:val="24"/>
        </w:rPr>
        <w:t>papildomos garantinės atsodinimo paslaugos (</w:t>
      </w:r>
      <w:r w:rsidR="00A504E6" w:rsidRPr="00EE3ACD">
        <w:rPr>
          <w:rFonts w:eastAsia="Times New Roman" w:cstheme="minorHAnsi"/>
          <w:b/>
          <w:bCs/>
          <w:color w:val="000000"/>
          <w:sz w:val="24"/>
          <w:szCs w:val="24"/>
        </w:rPr>
        <w:t xml:space="preserve">nei 3 000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xml:space="preserve">, nei 6 000 </w:t>
      </w:r>
      <w:proofErr w:type="spellStart"/>
      <w:r w:rsidR="00A504E6" w:rsidRPr="00EE3ACD">
        <w:rPr>
          <w:rFonts w:eastAsia="Times New Roman" w:cstheme="minorHAnsi"/>
          <w:b/>
          <w:bCs/>
          <w:color w:val="000000"/>
          <w:sz w:val="24"/>
          <w:szCs w:val="24"/>
        </w:rPr>
        <w:t>Eur</w:t>
      </w:r>
      <w:proofErr w:type="spellEnd"/>
      <w:r w:rsidR="00A504E6" w:rsidRPr="00EE3ACD">
        <w:rPr>
          <w:rFonts w:eastAsia="Times New Roman" w:cstheme="minorHAnsi"/>
          <w:b/>
          <w:bCs/>
          <w:color w:val="000000"/>
          <w:sz w:val="24"/>
          <w:szCs w:val="24"/>
        </w:rPr>
        <w:t xml:space="preserve"> garantinės sumos</w:t>
      </w:r>
      <w:r w:rsidRPr="00EE3ACD">
        <w:rPr>
          <w:rFonts w:eastAsia="Times New Roman" w:cstheme="minorHAnsi"/>
          <w:b/>
          <w:bCs/>
          <w:color w:val="000000"/>
          <w:sz w:val="24"/>
          <w:szCs w:val="24"/>
        </w:rPr>
        <w:t>)</w:t>
      </w:r>
      <w:r w:rsidR="00A504E6" w:rsidRPr="00EE3ACD">
        <w:rPr>
          <w:rFonts w:eastAsia="Times New Roman" w:cstheme="minorHAnsi"/>
          <w:b/>
          <w:bCs/>
          <w:color w:val="000000"/>
          <w:sz w:val="24"/>
          <w:szCs w:val="24"/>
        </w:rPr>
        <w:t xml:space="preserve">, </w:t>
      </w:r>
      <w:r w:rsidRPr="00EE3ACD">
        <w:rPr>
          <w:rFonts w:eastAsia="Times New Roman" w:cstheme="minorHAnsi"/>
          <w:b/>
          <w:bCs/>
          <w:color w:val="000000"/>
          <w:sz w:val="24"/>
          <w:szCs w:val="24"/>
        </w:rPr>
        <w:t>tačiau</w:t>
      </w:r>
      <w:r w:rsidR="00A504E6" w:rsidRPr="00EE3ACD">
        <w:rPr>
          <w:rFonts w:eastAsia="Times New Roman" w:cstheme="minorHAnsi"/>
          <w:b/>
          <w:bCs/>
          <w:color w:val="000000"/>
          <w:sz w:val="24"/>
          <w:szCs w:val="24"/>
        </w:rPr>
        <w:t xml:space="preserve"> vienkartinė privaloma </w:t>
      </w:r>
      <w:r w:rsidRPr="00EE3ACD">
        <w:rPr>
          <w:rFonts w:eastAsia="Times New Roman" w:cstheme="minorHAnsi"/>
          <w:b/>
          <w:bCs/>
          <w:color w:val="000000"/>
          <w:sz w:val="24"/>
          <w:szCs w:val="24"/>
        </w:rPr>
        <w:t>augalų atsodinimo (</w:t>
      </w:r>
      <w:r w:rsidR="00A504E6" w:rsidRPr="00EE3ACD">
        <w:rPr>
          <w:rFonts w:eastAsia="Times New Roman" w:cstheme="minorHAnsi"/>
          <w:b/>
          <w:bCs/>
          <w:color w:val="000000"/>
          <w:sz w:val="24"/>
          <w:szCs w:val="24"/>
        </w:rPr>
        <w:t>prigijimo</w:t>
      </w:r>
      <w:r w:rsidRPr="00EE3ACD">
        <w:rPr>
          <w:rFonts w:eastAsia="Times New Roman" w:cstheme="minorHAnsi"/>
          <w:b/>
          <w:bCs/>
          <w:color w:val="000000"/>
          <w:sz w:val="24"/>
          <w:szCs w:val="24"/>
        </w:rPr>
        <w:t>)</w:t>
      </w:r>
      <w:r w:rsidR="00A504E6" w:rsidRPr="00EE3ACD">
        <w:rPr>
          <w:rFonts w:eastAsia="Times New Roman" w:cstheme="minorHAnsi"/>
          <w:b/>
          <w:bCs/>
          <w:color w:val="000000"/>
          <w:sz w:val="24"/>
          <w:szCs w:val="24"/>
        </w:rPr>
        <w:t xml:space="preserve"> garantija laikoma privaloma paslauga.</w:t>
      </w:r>
    </w:p>
    <w:p w14:paraId="0BE92FCC" w14:textId="682E6C49" w:rsidR="00B10AA7" w:rsidRDefault="00B10AA7" w:rsidP="001B14FC">
      <w:pPr>
        <w:rPr>
          <w:rFonts w:cstheme="minorHAnsi"/>
          <w:color w:val="7030A0"/>
        </w:rPr>
      </w:pPr>
    </w:p>
    <w:p w14:paraId="57FD1C89" w14:textId="1243111C" w:rsidR="00B10AA7" w:rsidRDefault="00B10AA7" w:rsidP="001B14FC">
      <w:pPr>
        <w:rPr>
          <w:rFonts w:cstheme="minorHAnsi"/>
          <w:color w:val="7030A0"/>
        </w:rPr>
      </w:pPr>
    </w:p>
    <w:p w14:paraId="31F42801" w14:textId="77777777" w:rsidR="00B10AA7" w:rsidRDefault="00B10AA7" w:rsidP="001B14FC">
      <w:pPr>
        <w:rPr>
          <w:rFonts w:cstheme="minorHAnsi"/>
          <w:color w:val="7030A0"/>
        </w:rPr>
      </w:pPr>
    </w:p>
    <w:p w14:paraId="68338BFA" w14:textId="77777777" w:rsidR="00EE3ACD" w:rsidRDefault="00EE3ACD" w:rsidP="001B14FC">
      <w:pPr>
        <w:rPr>
          <w:rFonts w:cstheme="minorHAnsi"/>
          <w:color w:val="7030A0"/>
        </w:rPr>
      </w:pPr>
    </w:p>
    <w:p w14:paraId="0A10794A" w14:textId="77777777" w:rsidR="00EE3ACD" w:rsidRDefault="00EE3ACD" w:rsidP="001B14FC">
      <w:pPr>
        <w:rPr>
          <w:rFonts w:cstheme="minorHAnsi"/>
          <w:color w:val="7030A0"/>
        </w:rPr>
      </w:pPr>
    </w:p>
    <w:p w14:paraId="75042B57" w14:textId="77777777" w:rsidR="00EE3ACD" w:rsidRDefault="00EE3ACD" w:rsidP="001B14FC">
      <w:pPr>
        <w:rPr>
          <w:rFonts w:cstheme="minorHAnsi"/>
          <w:color w:val="7030A0"/>
        </w:rPr>
      </w:pPr>
    </w:p>
    <w:p w14:paraId="0EB4CEED" w14:textId="77777777" w:rsidR="00EE3ACD" w:rsidRDefault="00EE3ACD" w:rsidP="001B14FC">
      <w:pPr>
        <w:rPr>
          <w:rFonts w:cstheme="minorHAnsi"/>
          <w:color w:val="7030A0"/>
        </w:rPr>
      </w:pPr>
    </w:p>
    <w:p w14:paraId="5CB816DA" w14:textId="77777777" w:rsidR="00EE3ACD" w:rsidRDefault="00EE3ACD" w:rsidP="001B14FC">
      <w:pPr>
        <w:rPr>
          <w:rFonts w:cstheme="minorHAnsi"/>
          <w:color w:val="7030A0"/>
        </w:rPr>
      </w:pPr>
    </w:p>
    <w:p w14:paraId="7F0B3D94" w14:textId="77777777" w:rsidR="00EE3ACD" w:rsidRDefault="00EE3ACD" w:rsidP="001B14FC">
      <w:pPr>
        <w:rPr>
          <w:rFonts w:cstheme="minorHAnsi"/>
          <w:color w:val="7030A0"/>
        </w:rPr>
      </w:pPr>
    </w:p>
    <w:p w14:paraId="7706B9BC" w14:textId="77777777" w:rsidR="00EE3ACD" w:rsidRDefault="00EE3ACD" w:rsidP="001B14FC">
      <w:pPr>
        <w:rPr>
          <w:rFonts w:cstheme="minorHAnsi"/>
          <w:color w:val="7030A0"/>
        </w:rPr>
      </w:pPr>
    </w:p>
    <w:p w14:paraId="1E632D84" w14:textId="77777777" w:rsidR="00EE3ACD" w:rsidRDefault="00EE3ACD" w:rsidP="001B14FC">
      <w:pPr>
        <w:rPr>
          <w:rFonts w:cstheme="minorHAnsi"/>
          <w:color w:val="7030A0"/>
        </w:rPr>
      </w:pPr>
    </w:p>
    <w:p w14:paraId="27ECA230" w14:textId="77777777" w:rsidR="00EE3ACD" w:rsidRDefault="00EE3ACD" w:rsidP="001B14FC">
      <w:pPr>
        <w:rPr>
          <w:rFonts w:cstheme="minorHAnsi"/>
          <w:color w:val="7030A0"/>
        </w:rPr>
      </w:pPr>
    </w:p>
    <w:p w14:paraId="103FEFD5" w14:textId="77777777" w:rsidR="00EE3ACD" w:rsidRDefault="00EE3ACD" w:rsidP="001B14FC">
      <w:pPr>
        <w:rPr>
          <w:rFonts w:cstheme="minorHAnsi"/>
          <w:color w:val="7030A0"/>
        </w:rPr>
      </w:pPr>
    </w:p>
    <w:p w14:paraId="3004F67C" w14:textId="77777777" w:rsidR="00EE3ACD" w:rsidRDefault="00EE3ACD" w:rsidP="001B14FC">
      <w:pPr>
        <w:rPr>
          <w:rFonts w:cstheme="minorHAnsi"/>
          <w:color w:val="7030A0"/>
        </w:rPr>
      </w:pPr>
    </w:p>
    <w:p w14:paraId="73C749E0" w14:textId="77777777" w:rsidR="00EE3ACD" w:rsidRDefault="00EE3ACD" w:rsidP="001B14FC">
      <w:pPr>
        <w:rPr>
          <w:rFonts w:cstheme="minorHAnsi"/>
          <w:color w:val="7030A0"/>
        </w:rPr>
      </w:pPr>
    </w:p>
    <w:p w14:paraId="6A6F45E6" w14:textId="77777777" w:rsidR="00EE3ACD" w:rsidRDefault="00EE3ACD" w:rsidP="001B14FC">
      <w:pPr>
        <w:rPr>
          <w:rFonts w:cstheme="minorHAnsi"/>
          <w:color w:val="7030A0"/>
        </w:rPr>
      </w:pPr>
    </w:p>
    <w:p w14:paraId="76C78D28" w14:textId="77777777" w:rsidR="00EE3ACD" w:rsidRDefault="00EE3ACD" w:rsidP="001B14FC">
      <w:pPr>
        <w:rPr>
          <w:rFonts w:cstheme="minorHAnsi"/>
          <w:color w:val="7030A0"/>
        </w:rPr>
      </w:pPr>
    </w:p>
    <w:p w14:paraId="1CFE36A6" w14:textId="77777777" w:rsidR="00EE3ACD" w:rsidRDefault="00EE3ACD" w:rsidP="001B14FC">
      <w:pPr>
        <w:rPr>
          <w:rFonts w:cstheme="minorHAnsi"/>
          <w:color w:val="7030A0"/>
        </w:rPr>
      </w:pPr>
    </w:p>
    <w:p w14:paraId="290B2FA8" w14:textId="77777777" w:rsidR="00EE3ACD" w:rsidRDefault="00EE3ACD" w:rsidP="001B14FC">
      <w:pPr>
        <w:rPr>
          <w:rFonts w:cstheme="minorHAnsi"/>
          <w:color w:val="7030A0"/>
        </w:rPr>
      </w:pPr>
    </w:p>
    <w:p w14:paraId="47FA478A" w14:textId="77777777" w:rsidR="00EE3ACD" w:rsidRDefault="00EE3ACD" w:rsidP="001B14FC">
      <w:pPr>
        <w:rPr>
          <w:rFonts w:cstheme="minorHAnsi"/>
          <w:color w:val="7030A0"/>
        </w:rPr>
      </w:pPr>
    </w:p>
    <w:p w14:paraId="40799F22" w14:textId="77777777" w:rsidR="00EE3ACD" w:rsidRDefault="00EE3ACD" w:rsidP="001B14FC">
      <w:pPr>
        <w:rPr>
          <w:rFonts w:cstheme="minorHAnsi"/>
          <w:color w:val="7030A0"/>
        </w:rPr>
      </w:pPr>
    </w:p>
    <w:p w14:paraId="026B4440" w14:textId="77777777" w:rsidR="00EE3ACD" w:rsidRPr="000E16FE" w:rsidRDefault="00EE3ACD" w:rsidP="001B14FC">
      <w:pPr>
        <w:rPr>
          <w:rFonts w:cstheme="minorHAnsi"/>
          <w:color w:val="7030A0"/>
        </w:rPr>
      </w:pPr>
    </w:p>
    <w:p w14:paraId="5B45E78B" w14:textId="0DED7EE7" w:rsidR="00210594" w:rsidRPr="00A504E6" w:rsidRDefault="00FE3D1F" w:rsidP="00A504E6">
      <w:pPr>
        <w:pStyle w:val="Antrat2"/>
        <w:ind w:left="5103"/>
        <w:rPr>
          <w:rFonts w:asciiTheme="minorHAnsi" w:hAnsiTheme="minorHAnsi" w:cstheme="minorHAnsi"/>
          <w:color w:val="0070C0"/>
          <w:sz w:val="21"/>
          <w:szCs w:val="21"/>
        </w:rPr>
      </w:pPr>
      <w:bookmarkStart w:id="69" w:name="_Toc225331765"/>
      <w:bookmarkStart w:id="70" w:name="_Ref39586171"/>
      <w:bookmarkStart w:id="71" w:name="_Ref39673580"/>
      <w:bookmarkStart w:id="72" w:name="_Ref39674283"/>
      <w:r w:rsidRPr="000E16FE">
        <w:rPr>
          <w:rFonts w:asciiTheme="minorHAnsi" w:hAnsiTheme="minorHAnsi" w:cstheme="minorHAnsi"/>
          <w:color w:val="0070C0"/>
          <w:sz w:val="21"/>
          <w:szCs w:val="21"/>
        </w:rPr>
        <w:lastRenderedPageBreak/>
        <w:t xml:space="preserve">Pirkimo sąlygų </w:t>
      </w:r>
      <w:r w:rsidR="001B14FC" w:rsidRPr="000E16FE">
        <w:rPr>
          <w:rFonts w:asciiTheme="minorHAnsi" w:hAnsiTheme="minorHAnsi" w:cstheme="minorHAnsi"/>
          <w:color w:val="0070C0"/>
          <w:sz w:val="21"/>
          <w:szCs w:val="21"/>
        </w:rPr>
        <w:t>7</w:t>
      </w:r>
      <w:r w:rsidR="007545D6" w:rsidRPr="000E16FE">
        <w:rPr>
          <w:rFonts w:asciiTheme="minorHAnsi" w:hAnsiTheme="minorHAnsi" w:cstheme="minorHAnsi"/>
          <w:color w:val="0070C0"/>
          <w:sz w:val="21"/>
          <w:szCs w:val="21"/>
        </w:rPr>
        <w:t xml:space="preserve"> priedas „</w:t>
      </w:r>
      <w:r w:rsidR="00FF607F" w:rsidRPr="000E16FE">
        <w:rPr>
          <w:rFonts w:asciiTheme="minorHAnsi" w:hAnsiTheme="minorHAnsi" w:cstheme="minorHAnsi"/>
          <w:color w:val="0070C0"/>
          <w:sz w:val="21"/>
          <w:szCs w:val="21"/>
        </w:rPr>
        <w:t xml:space="preserve">Tiekėjo </w:t>
      </w:r>
      <w:r w:rsidR="003D554C" w:rsidRPr="000E16FE">
        <w:rPr>
          <w:rFonts w:asciiTheme="minorHAnsi" w:hAnsiTheme="minorHAnsi" w:cstheme="minorHAnsi"/>
          <w:color w:val="0070C0"/>
          <w:sz w:val="21"/>
          <w:szCs w:val="21"/>
        </w:rPr>
        <w:t xml:space="preserve">/subtiekėjo </w:t>
      </w:r>
      <w:r w:rsidR="00FF607F" w:rsidRPr="000E16FE">
        <w:rPr>
          <w:rFonts w:asciiTheme="minorHAnsi" w:hAnsiTheme="minorHAnsi" w:cstheme="minorHAnsi"/>
          <w:color w:val="0070C0"/>
          <w:sz w:val="21"/>
          <w:szCs w:val="21"/>
        </w:rPr>
        <w:t>deklaracija</w:t>
      </w:r>
      <w:r w:rsidR="004D3BE3" w:rsidRPr="000E16FE">
        <w:rPr>
          <w:rFonts w:asciiTheme="minorHAnsi" w:hAnsiTheme="minorHAnsi" w:cstheme="minorHAnsi"/>
          <w:color w:val="0070C0"/>
          <w:sz w:val="21"/>
          <w:szCs w:val="21"/>
        </w:rPr>
        <w:t xml:space="preserve"> </w:t>
      </w:r>
      <w:r w:rsidR="00B03CE0" w:rsidRPr="000E16FE">
        <w:rPr>
          <w:rFonts w:asciiTheme="minorHAnsi" w:hAnsiTheme="minorHAnsi" w:cstheme="minorHAnsi"/>
          <w:color w:val="0070C0"/>
          <w:sz w:val="21"/>
          <w:szCs w:val="21"/>
        </w:rPr>
        <w:t xml:space="preserve">dėl </w:t>
      </w:r>
      <w:r w:rsidR="00596C27" w:rsidRPr="000E16FE">
        <w:rPr>
          <w:rFonts w:asciiTheme="minorHAnsi" w:hAnsiTheme="minorHAnsi" w:cstheme="minorHAnsi"/>
          <w:color w:val="0070C0"/>
          <w:sz w:val="21"/>
          <w:szCs w:val="21"/>
        </w:rPr>
        <w:t xml:space="preserve">atitikties </w:t>
      </w:r>
      <w:r w:rsidR="00B03CE0" w:rsidRPr="000E16FE">
        <w:rPr>
          <w:rFonts w:asciiTheme="minorHAnsi" w:hAnsiTheme="minorHAnsi" w:cstheme="minorHAnsi"/>
          <w:color w:val="0070C0"/>
          <w:sz w:val="21"/>
          <w:szCs w:val="21"/>
        </w:rPr>
        <w:t xml:space="preserve">Reglamento </w:t>
      </w:r>
      <w:r w:rsidR="00596C27" w:rsidRPr="000E16FE">
        <w:rPr>
          <w:rFonts w:asciiTheme="minorHAnsi" w:hAnsiTheme="minorHAnsi" w:cstheme="minorHAnsi"/>
          <w:color w:val="0070C0"/>
          <w:sz w:val="21"/>
          <w:szCs w:val="21"/>
        </w:rPr>
        <w:t>nuostatoms</w:t>
      </w:r>
      <w:r w:rsidR="00FF607F" w:rsidRPr="000E16FE">
        <w:rPr>
          <w:rFonts w:asciiTheme="minorHAnsi" w:hAnsiTheme="minorHAnsi" w:cstheme="minorHAnsi"/>
          <w:color w:val="0070C0"/>
          <w:sz w:val="21"/>
          <w:szCs w:val="21"/>
        </w:rPr>
        <w:t>“</w:t>
      </w:r>
      <w:bookmarkEnd w:id="69"/>
    </w:p>
    <w:p w14:paraId="56B3FECA" w14:textId="716D974D" w:rsidR="003D554C" w:rsidRPr="000E16FE" w:rsidRDefault="003D554C" w:rsidP="003D554C">
      <w:pPr>
        <w:rPr>
          <w:rFonts w:eastAsiaTheme="minorHAnsi" w:cstheme="minorHAnsi"/>
          <w:i/>
        </w:rPr>
      </w:pPr>
      <w:r w:rsidRPr="000E16FE">
        <w:rPr>
          <w:rFonts w:eastAsiaTheme="minorHAnsi" w:cstheme="minorHAnsi"/>
          <w:i/>
          <w:u w:val="single"/>
        </w:rPr>
        <w:t xml:space="preserve">(tiekėjas ir subtiekėjai (išskyrus </w:t>
      </w:r>
      <w:proofErr w:type="spellStart"/>
      <w:r w:rsidRPr="000E16FE">
        <w:rPr>
          <w:rFonts w:eastAsiaTheme="minorHAnsi" w:cstheme="minorHAnsi"/>
          <w:i/>
          <w:u w:val="single"/>
        </w:rPr>
        <w:t>kvazisubtiekėjus</w:t>
      </w:r>
      <w:proofErr w:type="spellEnd"/>
      <w:r w:rsidRPr="000E16FE">
        <w:rPr>
          <w:rFonts w:eastAsiaTheme="minorHAnsi" w:cstheme="minorHAnsi"/>
          <w:i/>
          <w:u w:val="single"/>
        </w:rPr>
        <w:t>) turi deklaruoti atskirai)</w:t>
      </w:r>
    </w:p>
    <w:p w14:paraId="524271E2" w14:textId="77777777" w:rsidR="003D554C" w:rsidRPr="000E16FE" w:rsidRDefault="003D554C" w:rsidP="003D554C">
      <w:pPr>
        <w:jc w:val="center"/>
        <w:rPr>
          <w:rFonts w:eastAsia="Times New Roman" w:cstheme="minorHAnsi"/>
          <w:color w:val="000000"/>
          <w:u w:val="single"/>
        </w:rPr>
      </w:pPr>
      <w:r w:rsidRPr="000E16FE">
        <w:rPr>
          <w:rFonts w:eastAsia="Times New Roman" w:cstheme="minorHAnsi"/>
          <w:color w:val="000000"/>
          <w:u w:val="single"/>
        </w:rPr>
        <w:t>___________________________________</w:t>
      </w:r>
    </w:p>
    <w:p w14:paraId="5A17D786" w14:textId="77777777" w:rsidR="003D554C" w:rsidRPr="000E16FE" w:rsidRDefault="003D554C" w:rsidP="003D554C">
      <w:pPr>
        <w:jc w:val="center"/>
        <w:rPr>
          <w:rFonts w:eastAsia="Times New Roman" w:cstheme="minorHAnsi"/>
          <w:u w:val="single"/>
        </w:rPr>
      </w:pPr>
    </w:p>
    <w:p w14:paraId="7B110E97" w14:textId="145267E0" w:rsidR="003D554C" w:rsidRPr="000E16FE" w:rsidRDefault="003D554C" w:rsidP="0019337D">
      <w:pPr>
        <w:jc w:val="center"/>
        <w:rPr>
          <w:rFonts w:eastAsia="Times New Roman" w:cstheme="minorHAnsi"/>
        </w:rPr>
      </w:pPr>
      <w:r w:rsidRPr="000E16FE">
        <w:rPr>
          <w:rFonts w:eastAsia="Times New Roman" w:cstheme="minorHAnsi"/>
          <w:color w:val="000000"/>
        </w:rPr>
        <w:t> (Tiekėjo/subtiekėjo pavadinimas)</w:t>
      </w:r>
    </w:p>
    <w:p w14:paraId="5869B1F6" w14:textId="77777777" w:rsidR="003D554C" w:rsidRPr="000E16FE" w:rsidRDefault="003D554C" w:rsidP="003D554C">
      <w:pPr>
        <w:rPr>
          <w:rFonts w:eastAsia="Times New Roman" w:cstheme="minorHAnsi"/>
          <w:color w:val="000000"/>
        </w:rPr>
      </w:pPr>
      <w:r w:rsidRPr="000E16FE">
        <w:rPr>
          <w:rFonts w:eastAsia="Times New Roman" w:cstheme="minorHAnsi"/>
          <w:color w:val="000000"/>
        </w:rPr>
        <w:t>___________________________________</w:t>
      </w:r>
    </w:p>
    <w:p w14:paraId="617B19F4" w14:textId="2C20C2F4" w:rsidR="003D554C" w:rsidRPr="000E16FE" w:rsidRDefault="003D554C" w:rsidP="0030721D">
      <w:pPr>
        <w:rPr>
          <w:rFonts w:eastAsia="Times New Roman" w:cstheme="minorHAnsi"/>
          <w:color w:val="000000"/>
        </w:rPr>
      </w:pPr>
      <w:r w:rsidRPr="000E16FE">
        <w:rPr>
          <w:rFonts w:eastAsia="Times New Roman" w:cstheme="minorHAnsi"/>
          <w:color w:val="000000"/>
        </w:rPr>
        <w:t xml:space="preserve"> (Pirkimo vykdytojo pavadinimas)</w:t>
      </w:r>
    </w:p>
    <w:p w14:paraId="4A9FA2FF" w14:textId="77777777" w:rsidR="003D554C" w:rsidRPr="000E16FE" w:rsidRDefault="003D554C" w:rsidP="003D554C">
      <w:pPr>
        <w:jc w:val="center"/>
        <w:rPr>
          <w:rFonts w:eastAsia="Times New Roman" w:cstheme="minorHAnsi"/>
          <w:b/>
          <w:bCs/>
          <w:smallCaps/>
          <w:color w:val="000000"/>
        </w:rPr>
      </w:pPr>
    </w:p>
    <w:p w14:paraId="6052839F" w14:textId="3867BC71" w:rsidR="003D554C" w:rsidRPr="000E16FE" w:rsidRDefault="003D554C" w:rsidP="0019337D">
      <w:pPr>
        <w:jc w:val="center"/>
        <w:rPr>
          <w:rFonts w:eastAsia="Times New Roman" w:cstheme="minorHAnsi"/>
        </w:rPr>
      </w:pPr>
      <w:r w:rsidRPr="000E16FE">
        <w:rPr>
          <w:rFonts w:eastAsia="Times New Roman" w:cstheme="minorHAnsi"/>
          <w:b/>
          <w:bCs/>
          <w:smallCaps/>
          <w:color w:val="000000"/>
        </w:rPr>
        <w:t>TIEKĖJO/ SUBTIEKĖJO  DEKLARACIJA</w:t>
      </w:r>
      <w:r w:rsidRPr="000E16FE">
        <w:rPr>
          <w:rFonts w:eastAsia="Times New Roman" w:cstheme="minorHAnsi"/>
        </w:rPr>
        <w:t> </w:t>
      </w:r>
    </w:p>
    <w:p w14:paraId="5890511D" w14:textId="77777777" w:rsidR="003D554C" w:rsidRPr="000E16FE" w:rsidRDefault="003D554C" w:rsidP="003D554C">
      <w:pPr>
        <w:jc w:val="center"/>
        <w:rPr>
          <w:rFonts w:eastAsia="Times New Roman" w:cstheme="minorHAnsi"/>
        </w:rPr>
      </w:pPr>
      <w:r w:rsidRPr="000E16FE">
        <w:rPr>
          <w:rFonts w:eastAsia="Times New Roman" w:cstheme="minorHAnsi"/>
          <w:color w:val="000000"/>
        </w:rPr>
        <w:t>__________________</w:t>
      </w:r>
    </w:p>
    <w:p w14:paraId="02952F88" w14:textId="6BFD79CA" w:rsidR="003D554C" w:rsidRPr="000E16FE" w:rsidRDefault="003D554C" w:rsidP="0030721D">
      <w:pPr>
        <w:jc w:val="center"/>
        <w:rPr>
          <w:rFonts w:eastAsia="Times New Roman" w:cstheme="minorHAnsi"/>
          <w:iCs/>
          <w:lang w:eastAsia="en-US"/>
        </w:rPr>
      </w:pPr>
      <w:r w:rsidRPr="000E16FE">
        <w:rPr>
          <w:rFonts w:eastAsia="Times New Roman" w:cstheme="minorHAnsi"/>
          <w:iCs/>
          <w:lang w:eastAsia="en-US"/>
        </w:rPr>
        <w:t>(Data)</w:t>
      </w:r>
    </w:p>
    <w:p w14:paraId="16A97E51" w14:textId="77777777" w:rsidR="0030721D" w:rsidRPr="000E16FE" w:rsidRDefault="0030721D" w:rsidP="0030721D">
      <w:pPr>
        <w:jc w:val="center"/>
        <w:rPr>
          <w:rFonts w:eastAsia="Times New Roman" w:cstheme="minorHAnsi"/>
          <w:iCs/>
          <w:lang w:eastAsia="en-US"/>
        </w:rPr>
      </w:pPr>
    </w:p>
    <w:p w14:paraId="304D3479"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0E16FE">
        <w:rPr>
          <w:rFonts w:eastAsia="Times New Roman" w:cstheme="minorHAnsi"/>
          <w:iCs/>
          <w:lang w:eastAsia="en-US"/>
        </w:rPr>
        <w:t>t.y</w:t>
      </w:r>
      <w:proofErr w:type="spellEnd"/>
      <w:r w:rsidRPr="000E16FE">
        <w:rPr>
          <w:rFonts w:eastAsia="Times New Roman" w:cstheme="minorHAnsi"/>
          <w:iCs/>
          <w:lang w:eastAsia="en-US"/>
        </w:rPr>
        <w:t>.:</w:t>
      </w:r>
    </w:p>
    <w:p w14:paraId="1CE2C50D"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(a)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Rusijos pilietis arba Rusijoje įsisteigęs fizinis ar juridinis asmuo, subjektas ar įstaiga;</w:t>
      </w:r>
    </w:p>
    <w:p w14:paraId="42AE4BF4"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(b) mano atstovaujamas tiekėjas/subtiekėjas</w:t>
      </w:r>
      <w:r w:rsidRPr="000E16FE" w:rsidDel="006157AF">
        <w:rPr>
          <w:rFonts w:eastAsia="Times New Roman" w:cstheme="minorHAnsi"/>
          <w:iCs/>
          <w:lang w:eastAsia="en-US"/>
        </w:rPr>
        <w:t xml:space="preserve"> </w:t>
      </w:r>
      <w:r w:rsidRPr="000E16FE">
        <w:rPr>
          <w:rFonts w:eastAsia="Times New Roman" w:cstheme="minorHAns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(c) nei aš, nei mano atstovaujama bendrovė nėra fizinis ar juridinis asmuo, subjektas ar įstaiga, veikianti a) arba b) punkte nurodyto subjekto vardu ar jo nurodymu;</w:t>
      </w:r>
    </w:p>
    <w:p w14:paraId="4F9C1EA1" w14:textId="77777777" w:rsidR="003D554C" w:rsidRPr="000E16FE" w:rsidRDefault="003D554C" w:rsidP="0030721D">
      <w:pPr>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 a)-c) punktuose išvardyti subjektai nedalyvauja subtiekėjais, tiekėjais ar subjektais, kurių </w:t>
      </w:r>
      <w:proofErr w:type="spellStart"/>
      <w:r w:rsidRPr="000E16FE">
        <w:rPr>
          <w:rFonts w:eastAsia="Times New Roman" w:cstheme="minorHAnsi"/>
          <w:iCs/>
          <w:lang w:eastAsia="en-US"/>
        </w:rPr>
        <w:t>pajėgumais</w:t>
      </w:r>
      <w:proofErr w:type="spellEnd"/>
      <w:r w:rsidRPr="000E16FE">
        <w:rPr>
          <w:rFonts w:eastAsia="Times New Roman" w:cstheme="minorHAnsi"/>
          <w:iCs/>
          <w:lang w:eastAsia="en-US"/>
        </w:rPr>
        <w:t xml:space="preserve"> remiasi mano atstovaujamas tiekėjas, tais atvejais kai jiems tenka daugiau kaip 10 % sutarties vertės.</w:t>
      </w:r>
    </w:p>
    <w:p w14:paraId="334FEFC3" w14:textId="77777777" w:rsidR="003D554C" w:rsidRPr="000E16FE" w:rsidRDefault="003D554C" w:rsidP="0030721D">
      <w:pPr>
        <w:spacing w:line="240" w:lineRule="auto"/>
        <w:contextualSpacing/>
        <w:jc w:val="both"/>
        <w:rPr>
          <w:rFonts w:eastAsia="Times New Roman" w:cstheme="minorHAnsi"/>
          <w:iCs/>
          <w:lang w:eastAsia="en-US"/>
        </w:rPr>
      </w:pPr>
      <w:r w:rsidRPr="000E16FE">
        <w:rPr>
          <w:rFonts w:eastAsia="Times New Roman" w:cstheme="minorHAnsi"/>
          <w:iCs/>
          <w:lang w:eastAsia="en-US"/>
        </w:rPr>
        <w:t xml:space="preserve">Patvirtinu, kad tiekėjui/subtiekėjui kuriuos esu pasitelkęs ar pasitelksiu ateityje, ūkio subjektams, kurių </w:t>
      </w:r>
      <w:proofErr w:type="spellStart"/>
      <w:r w:rsidRPr="000E16FE">
        <w:rPr>
          <w:rFonts w:eastAsia="Times New Roman" w:cstheme="minorHAnsi"/>
          <w:iCs/>
          <w:lang w:eastAsia="en-US"/>
        </w:rPr>
        <w:t>pajėgumais</w:t>
      </w:r>
      <w:proofErr w:type="spellEnd"/>
      <w:r w:rsidRPr="000E16FE">
        <w:rPr>
          <w:rFonts w:eastAsia="Times New Roman" w:cstheme="minorHAnsi"/>
          <w:iCs/>
          <w:lang w:eastAsia="en-US"/>
        </w:rPr>
        <w:t xml:space="preserve">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p w14:paraId="577EE84D"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r w:rsidRPr="000E16FE">
        <w:rPr>
          <w:rFonts w:eastAsia="Times New Roman" w:cstheme="minorHAnsi"/>
          <w:iCs/>
          <w:lang w:eastAsia="en-US"/>
        </w:rPr>
        <w:t xml:space="preserve">Deklaruojamoms aplinkybėms pasikeitus, įsipareigoju nedelsiant apie tai informuoti Pirkimo vykdytoją. </w:t>
      </w:r>
    </w:p>
    <w:p w14:paraId="7905BE49"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05BBA387"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C21077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3AAF5BFE"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p w14:paraId="78F04D4D" w14:textId="77777777" w:rsidR="0030721D" w:rsidRPr="000E16FE" w:rsidRDefault="0030721D" w:rsidP="0030721D">
      <w:pPr>
        <w:tabs>
          <w:tab w:val="left" w:pos="284"/>
          <w:tab w:val="left" w:pos="426"/>
        </w:tabs>
        <w:spacing w:after="150" w:line="240" w:lineRule="auto"/>
        <w:contextualSpacing/>
        <w:jc w:val="both"/>
        <w:rPr>
          <w:rFonts w:eastAsia="Times New Roman" w:cstheme="minorHAns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0E16FE"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0E16FE" w:rsidRDefault="003D554C" w:rsidP="0030721D">
            <w:pPr>
              <w:tabs>
                <w:tab w:val="left" w:pos="284"/>
                <w:tab w:val="left" w:pos="426"/>
              </w:tabs>
              <w:spacing w:after="150" w:line="240" w:lineRule="auto"/>
              <w:contextualSpacing/>
              <w:jc w:val="both"/>
              <w:rPr>
                <w:rFonts w:eastAsia="Times New Roman" w:cstheme="minorHAnsi"/>
                <w:iCs/>
                <w:lang w:eastAsia="en-US"/>
              </w:rPr>
            </w:pPr>
          </w:p>
        </w:tc>
      </w:tr>
      <w:tr w:rsidR="003D554C" w:rsidRPr="000E16FE"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1B3AD04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A54A675"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5C82A39B"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0387A88F" w14:textId="77777777" w:rsidR="003D554C" w:rsidRPr="000E16FE" w:rsidRDefault="003D554C" w:rsidP="0030721D">
            <w:pPr>
              <w:spacing w:line="240" w:lineRule="auto"/>
              <w:contextualSpacing/>
              <w:rPr>
                <w:rFonts w:eastAsia="Times New Roman" w:cstheme="minorHAnsi"/>
                <w:iCs/>
                <w:lang w:eastAsia="en-US"/>
              </w:rPr>
            </w:pPr>
          </w:p>
        </w:tc>
      </w:tr>
      <w:tr w:rsidR="003D554C" w:rsidRPr="000E16FE"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(Parašas)</w:t>
            </w:r>
          </w:p>
        </w:tc>
        <w:tc>
          <w:tcPr>
            <w:tcW w:w="0" w:type="auto"/>
            <w:tcMar>
              <w:top w:w="0" w:type="dxa"/>
              <w:left w:w="108" w:type="dxa"/>
              <w:bottom w:w="0" w:type="dxa"/>
              <w:right w:w="108" w:type="dxa"/>
            </w:tcMar>
            <w:hideMark/>
          </w:tcPr>
          <w:p w14:paraId="1BC16862"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65CE2694" w14:textId="77777777" w:rsidR="003D554C" w:rsidRPr="000E16FE" w:rsidRDefault="003D554C" w:rsidP="0030721D">
            <w:pPr>
              <w:spacing w:line="240" w:lineRule="auto"/>
              <w:contextualSpacing/>
              <w:rPr>
                <w:rFonts w:eastAsia="Times New Roman" w:cstheme="minorHAnsi"/>
                <w:iCs/>
                <w:lang w:eastAsia="en-US"/>
              </w:rPr>
            </w:pPr>
          </w:p>
        </w:tc>
        <w:tc>
          <w:tcPr>
            <w:tcW w:w="0" w:type="auto"/>
            <w:tcMar>
              <w:top w:w="0" w:type="dxa"/>
              <w:left w:w="108" w:type="dxa"/>
              <w:bottom w:w="0" w:type="dxa"/>
              <w:right w:w="108" w:type="dxa"/>
            </w:tcMar>
            <w:hideMark/>
          </w:tcPr>
          <w:p w14:paraId="30AAF7B3" w14:textId="77777777" w:rsidR="003D554C" w:rsidRPr="000E16FE" w:rsidRDefault="003D554C" w:rsidP="0030721D">
            <w:pPr>
              <w:spacing w:line="240" w:lineRule="auto"/>
              <w:contextualSpacing/>
              <w:rPr>
                <w:rFonts w:eastAsia="Times New Roman" w:cstheme="minorHAns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0E16FE" w:rsidRDefault="003D554C" w:rsidP="0030721D">
            <w:pPr>
              <w:spacing w:after="150" w:line="240" w:lineRule="auto"/>
              <w:contextualSpacing/>
              <w:rPr>
                <w:rFonts w:eastAsia="Times New Roman" w:cstheme="minorHAnsi"/>
                <w:iCs/>
                <w:lang w:eastAsia="en-US"/>
              </w:rPr>
            </w:pPr>
            <w:r w:rsidRPr="000E16FE">
              <w:rPr>
                <w:rFonts w:eastAsia="Times New Roman" w:cstheme="minorHAnsi"/>
                <w:iCs/>
                <w:lang w:eastAsia="en-US"/>
              </w:rPr>
              <w:t>(Vardas, pavardė, pareigos)</w:t>
            </w:r>
          </w:p>
        </w:tc>
        <w:tc>
          <w:tcPr>
            <w:tcW w:w="0" w:type="auto"/>
            <w:tcMar>
              <w:top w:w="0" w:type="dxa"/>
              <w:left w:w="108" w:type="dxa"/>
              <w:bottom w:w="0" w:type="dxa"/>
              <w:right w:w="108" w:type="dxa"/>
            </w:tcMar>
            <w:hideMark/>
          </w:tcPr>
          <w:p w14:paraId="1074E6D4" w14:textId="77777777" w:rsidR="003D554C" w:rsidRPr="000E16FE" w:rsidRDefault="003D554C" w:rsidP="0030721D">
            <w:pPr>
              <w:spacing w:line="240" w:lineRule="auto"/>
              <w:contextualSpacing/>
              <w:rPr>
                <w:rFonts w:eastAsia="Times New Roman" w:cstheme="minorHAnsi"/>
                <w:iCs/>
                <w:lang w:eastAsia="en-US"/>
              </w:rPr>
            </w:pPr>
          </w:p>
        </w:tc>
      </w:tr>
    </w:tbl>
    <w:p w14:paraId="717D39A3" w14:textId="416E12E3" w:rsidR="003D554C" w:rsidRPr="000E16FE" w:rsidRDefault="003D554C" w:rsidP="004D4F99">
      <w:pPr>
        <w:pStyle w:val="Antrat2"/>
        <w:rPr>
          <w:rFonts w:asciiTheme="minorHAnsi" w:hAnsiTheme="minorHAnsi" w:cstheme="minorHAnsi"/>
          <w:color w:val="0070C0"/>
          <w:sz w:val="21"/>
          <w:szCs w:val="21"/>
        </w:rPr>
      </w:pPr>
    </w:p>
    <w:p w14:paraId="3D5EE867" w14:textId="40DB7723" w:rsidR="004D3BE3" w:rsidRPr="000E16FE" w:rsidRDefault="004D3BE3" w:rsidP="004D3BE3">
      <w:pPr>
        <w:pStyle w:val="Antrat2"/>
        <w:ind w:left="5103"/>
        <w:rPr>
          <w:rFonts w:asciiTheme="minorHAnsi" w:hAnsiTheme="minorHAnsi" w:cstheme="minorHAnsi"/>
          <w:color w:val="0070C0"/>
          <w:sz w:val="21"/>
          <w:szCs w:val="21"/>
        </w:rPr>
      </w:pPr>
      <w:bookmarkStart w:id="73" w:name="_Toc225331766"/>
      <w:r w:rsidRPr="000E16FE">
        <w:rPr>
          <w:rFonts w:asciiTheme="minorHAnsi" w:hAnsiTheme="minorHAnsi" w:cstheme="minorHAnsi"/>
          <w:color w:val="0070C0"/>
          <w:sz w:val="21"/>
          <w:szCs w:val="21"/>
        </w:rPr>
        <w:t xml:space="preserve">Pirkimo sąlygų </w:t>
      </w:r>
      <w:r w:rsidR="0019337D" w:rsidRPr="000E16FE">
        <w:rPr>
          <w:rFonts w:asciiTheme="minorHAnsi" w:hAnsiTheme="minorHAnsi" w:cstheme="minorHAnsi"/>
          <w:color w:val="0070C0"/>
          <w:sz w:val="21"/>
          <w:szCs w:val="21"/>
        </w:rPr>
        <w:t>8</w:t>
      </w:r>
      <w:r w:rsidRPr="000E16FE">
        <w:rPr>
          <w:rFonts w:asciiTheme="minorHAnsi" w:hAnsiTheme="minorHAnsi" w:cstheme="minorHAnsi"/>
          <w:color w:val="0070C0"/>
          <w:sz w:val="21"/>
          <w:szCs w:val="21"/>
        </w:rPr>
        <w:t xml:space="preserve"> priedas „</w:t>
      </w:r>
      <w:r w:rsidR="00023448" w:rsidRPr="000E16FE">
        <w:rPr>
          <w:rFonts w:asciiTheme="minorHAnsi" w:hAnsiTheme="minorHAnsi" w:cstheme="minorHAnsi"/>
          <w:color w:val="0070C0"/>
          <w:sz w:val="21"/>
          <w:szCs w:val="21"/>
        </w:rPr>
        <w:t>Deklaracijos dėl tiekėjo atsakingų asmenų forma</w:t>
      </w:r>
      <w:r w:rsidRPr="000E16FE">
        <w:rPr>
          <w:rFonts w:asciiTheme="minorHAnsi" w:hAnsiTheme="minorHAnsi" w:cstheme="minorHAnsi"/>
          <w:color w:val="0070C0"/>
          <w:sz w:val="21"/>
          <w:szCs w:val="21"/>
        </w:rPr>
        <w:t>“</w:t>
      </w:r>
      <w:bookmarkEnd w:id="73"/>
    </w:p>
    <w:p w14:paraId="1EDFFF12" w14:textId="4F6B57F2" w:rsidR="00E52E2E" w:rsidRPr="000E16FE" w:rsidRDefault="00E52E2E" w:rsidP="00E52E2E">
      <w:pPr>
        <w:jc w:val="center"/>
        <w:rPr>
          <w:rFonts w:cstheme="minorHAnsi"/>
          <w:b/>
          <w:caps/>
        </w:rPr>
      </w:pPr>
      <w:r w:rsidRPr="000E16FE">
        <w:rPr>
          <w:rFonts w:cstheme="minorHAnsi"/>
          <w:b/>
        </w:rPr>
        <w:t xml:space="preserve"> </w:t>
      </w:r>
    </w:p>
    <w:p w14:paraId="21A60132" w14:textId="77777777" w:rsidR="00E52E2E" w:rsidRPr="000E16FE" w:rsidRDefault="00E52E2E" w:rsidP="00E52E2E">
      <w:pPr>
        <w:jc w:val="center"/>
        <w:rPr>
          <w:rFonts w:cstheme="minorHAnsi"/>
          <w:b/>
          <w:caps/>
        </w:rPr>
      </w:pPr>
    </w:p>
    <w:p w14:paraId="1A819A2A" w14:textId="77777777" w:rsidR="00023448" w:rsidRPr="000E16FE" w:rsidRDefault="00023448" w:rsidP="00023448">
      <w:pPr>
        <w:ind w:left="-426"/>
        <w:jc w:val="center"/>
        <w:rPr>
          <w:rFonts w:cstheme="minorHAnsi"/>
          <w:b/>
        </w:rPr>
      </w:pPr>
      <w:r w:rsidRPr="000E16FE">
        <w:rPr>
          <w:rFonts w:cstheme="minorHAnsi"/>
          <w:b/>
        </w:rPr>
        <w:t>DEKLARACIJA DĖL TIEKĖJO ATSAKINGŲ ASMENŲ*</w:t>
      </w:r>
    </w:p>
    <w:p w14:paraId="79040D5A" w14:textId="77777777" w:rsidR="00023448" w:rsidRPr="000E16FE" w:rsidRDefault="00023448" w:rsidP="00023448">
      <w:pPr>
        <w:spacing w:line="360" w:lineRule="auto"/>
        <w:jc w:val="both"/>
        <w:rPr>
          <w:rFonts w:cstheme="minorHAnsi"/>
          <w:i/>
          <w:u w:val="single"/>
        </w:rPr>
      </w:pPr>
    </w:p>
    <w:p w14:paraId="2B813C91" w14:textId="77777777" w:rsidR="00023448" w:rsidRPr="000E16FE" w:rsidRDefault="00023448" w:rsidP="00023448">
      <w:pPr>
        <w:spacing w:line="360" w:lineRule="auto"/>
        <w:jc w:val="both"/>
        <w:rPr>
          <w:rFonts w:cstheme="minorHAnsi"/>
          <w:i/>
          <w:u w:val="single"/>
        </w:rPr>
      </w:pPr>
      <w:r w:rsidRPr="000E16FE">
        <w:rPr>
          <w:rFonts w:cstheme="minorHAnsi"/>
          <w:i/>
          <w:u w:val="single"/>
        </w:rPr>
        <w:t xml:space="preserve">*Priklausomai nuo juridiniame asmenyje (tiekėjo įmonėje) sudaryto valdymo ar priežiūros organo, tiekėjas turi pateikti aktualius duomenis dėl jo atsakingų asmenų </w:t>
      </w:r>
      <w:r w:rsidRPr="000E16FE">
        <w:rPr>
          <w:rFonts w:cstheme="minorHAnsi"/>
          <w:b/>
          <w:i/>
          <w:u w:val="single"/>
        </w:rPr>
        <w:t>vadovaujantis Viešųjų pirkimų įstatymo 46 straipsnio 1 dalimi –</w:t>
      </w:r>
      <w:r w:rsidRPr="000E16FE">
        <w:rPr>
          <w:rFonts w:cstheme="minorHAnsi"/>
          <w:i/>
          <w:u w:val="single"/>
        </w:rPr>
        <w:t xml:space="preserve"> narius bei dalyvius arba nurodyti jei tokių organų ar dalyvių nėra.</w:t>
      </w:r>
    </w:p>
    <w:p w14:paraId="17FD5EB8" w14:textId="77777777" w:rsidR="00023448" w:rsidRPr="000E16FE" w:rsidRDefault="00023448" w:rsidP="00023448">
      <w:pPr>
        <w:jc w:val="both"/>
        <w:rPr>
          <w:rFonts w:cstheme="minorHAnsi"/>
        </w:rPr>
      </w:pPr>
      <w:r w:rsidRPr="000E16FE">
        <w:rPr>
          <w:rFonts w:cstheme="minorHAnsi"/>
        </w:rPr>
        <w:tab/>
        <w:t>Aš, ___________________________________________________________________</w:t>
      </w:r>
    </w:p>
    <w:p w14:paraId="6E277CBA" w14:textId="77777777" w:rsidR="00023448" w:rsidRPr="000E16FE" w:rsidRDefault="00023448" w:rsidP="00023448">
      <w:pPr>
        <w:jc w:val="both"/>
        <w:rPr>
          <w:rFonts w:cstheme="minorHAnsi"/>
        </w:rPr>
      </w:pPr>
      <w:r w:rsidRPr="000E16FE">
        <w:rPr>
          <w:rFonts w:cstheme="minorHAnsi"/>
          <w:i/>
        </w:rPr>
        <w:t xml:space="preserve">                                          (Tiekėjo vadovo ar jo įgalioto asmens pareigų pavadinimas, vardas ir pavardė)</w:t>
      </w:r>
      <w:r w:rsidRPr="000E16FE">
        <w:rPr>
          <w:rFonts w:cstheme="minorHAnsi"/>
        </w:rPr>
        <w:t xml:space="preserve"> </w:t>
      </w:r>
    </w:p>
    <w:p w14:paraId="7BE8DB23" w14:textId="77777777" w:rsidR="00023448" w:rsidRPr="000E16FE" w:rsidRDefault="00023448" w:rsidP="00023448">
      <w:pPr>
        <w:jc w:val="both"/>
        <w:rPr>
          <w:rFonts w:cstheme="minorHAnsi"/>
        </w:rPr>
      </w:pPr>
    </w:p>
    <w:p w14:paraId="2F2BB963" w14:textId="77777777" w:rsidR="00023448" w:rsidRPr="000E16FE" w:rsidRDefault="00023448" w:rsidP="00023448">
      <w:pPr>
        <w:jc w:val="both"/>
        <w:rPr>
          <w:rFonts w:cstheme="minorHAnsi"/>
          <w:i/>
        </w:rPr>
      </w:pPr>
      <w:r w:rsidRPr="000E16FE">
        <w:rPr>
          <w:rFonts w:cstheme="minorHAnsi"/>
        </w:rPr>
        <w:t>deklaruoju, kad mano vadovaujamo (-</w:t>
      </w:r>
      <w:proofErr w:type="spellStart"/>
      <w:r w:rsidRPr="000E16FE">
        <w:rPr>
          <w:rFonts w:cstheme="minorHAnsi"/>
        </w:rPr>
        <w:t>os</w:t>
      </w:r>
      <w:proofErr w:type="spellEnd"/>
      <w:r w:rsidRPr="000E16FE">
        <w:rPr>
          <w:rFonts w:cstheme="minorHAnsi"/>
        </w:rPr>
        <w:t>)/(atstovaujamo (-</w:t>
      </w:r>
      <w:proofErr w:type="spellStart"/>
      <w:r w:rsidRPr="000E16FE">
        <w:rPr>
          <w:rFonts w:cstheme="minorHAnsi"/>
        </w:rPr>
        <w:t>os</w:t>
      </w:r>
      <w:proofErr w:type="spellEnd"/>
      <w:r w:rsidRPr="000E16FE">
        <w:rPr>
          <w:rFonts w:cstheme="minorHAnsi"/>
        </w:rPr>
        <w:t xml:space="preserve">)                                           </w:t>
      </w:r>
      <w:r w:rsidRPr="000E16FE">
        <w:rPr>
          <w:rFonts w:cstheme="minorHAnsi"/>
          <w:i/>
        </w:rPr>
        <w:t xml:space="preserve"> _____________________________ </w:t>
      </w:r>
      <w:r w:rsidRPr="000E16FE">
        <w:rPr>
          <w:rFonts w:cstheme="minorHAnsi"/>
        </w:rPr>
        <w:t xml:space="preserve">atsakingi asmenys, vadovaujantis Viešųjų pirkimų įstatymo 46 straipsnio </w:t>
      </w:r>
    </w:p>
    <w:p w14:paraId="3B73E58E" w14:textId="77777777" w:rsidR="00023448" w:rsidRPr="000E16FE" w:rsidRDefault="00023448" w:rsidP="00023448">
      <w:pPr>
        <w:jc w:val="both"/>
        <w:rPr>
          <w:rFonts w:cstheme="minorHAnsi"/>
          <w:i/>
        </w:rPr>
      </w:pPr>
      <w:r w:rsidRPr="000E16FE">
        <w:rPr>
          <w:rFonts w:cstheme="minorHAnsi"/>
          <w:i/>
        </w:rPr>
        <w:t xml:space="preserve">    (tiekėjo pavadinimas)</w:t>
      </w:r>
    </w:p>
    <w:p w14:paraId="683A4336" w14:textId="77777777" w:rsidR="00023448" w:rsidRPr="000E16FE" w:rsidRDefault="00023448" w:rsidP="00023448">
      <w:pPr>
        <w:jc w:val="both"/>
        <w:rPr>
          <w:rFonts w:cstheme="minorHAnsi"/>
        </w:rPr>
      </w:pPr>
      <w:r w:rsidRPr="000E16FE">
        <w:rPr>
          <w:rFonts w:cstheme="minorHAnsi"/>
        </w:rPr>
        <w:t>1 dalimi, yra:</w:t>
      </w:r>
    </w:p>
    <w:p w14:paraId="1E316B86" w14:textId="77777777" w:rsidR="00023448" w:rsidRPr="000E16FE" w:rsidRDefault="00023448" w:rsidP="00023448">
      <w:pPr>
        <w:jc w:val="both"/>
        <w:rPr>
          <w:rFonts w:cstheme="minorHAnsi"/>
          <w:i/>
        </w:rPr>
      </w:pPr>
    </w:p>
    <w:p w14:paraId="68F6C5A6" w14:textId="77777777" w:rsidR="00023448" w:rsidRPr="000E16FE" w:rsidRDefault="00023448" w:rsidP="00023448">
      <w:pPr>
        <w:rPr>
          <w:rFonts w:cstheme="minorHAnsi"/>
          <w:b/>
        </w:rPr>
      </w:pPr>
      <w:r w:rsidRPr="000E16FE">
        <w:rPr>
          <w:rFonts w:cstheme="minorHAnsi"/>
          <w:b/>
        </w:rPr>
        <w:t>I. Valdyba (sudaryta/nesudaryta) .................................(įrašyti)</w:t>
      </w:r>
    </w:p>
    <w:p w14:paraId="5E096691" w14:textId="77777777" w:rsidR="00023448" w:rsidRPr="000E16FE" w:rsidRDefault="00023448" w:rsidP="00023448">
      <w:pPr>
        <w:rPr>
          <w:rFonts w:cstheme="minorHAnsi"/>
          <w:b/>
        </w:rPr>
      </w:pPr>
      <w:r w:rsidRPr="000E16FE">
        <w:rPr>
          <w:rFonts w:cstheme="minorHAnsi"/>
          <w:b/>
        </w:rPr>
        <w:t>Jei sudaryta, nurodyti visus valdybos narius (vardas, pavardė):</w:t>
      </w:r>
    </w:p>
    <w:p w14:paraId="29B0ACC8" w14:textId="77777777" w:rsidR="00023448" w:rsidRPr="000E16FE" w:rsidRDefault="00023448" w:rsidP="00023448">
      <w:pPr>
        <w:rPr>
          <w:rFonts w:cstheme="minorHAnsi"/>
        </w:rPr>
      </w:pPr>
      <w:r w:rsidRPr="000E16FE">
        <w:rPr>
          <w:rFonts w:cstheme="minorHAnsi"/>
        </w:rPr>
        <w:t>1.</w:t>
      </w:r>
    </w:p>
    <w:p w14:paraId="79E141E7" w14:textId="77777777" w:rsidR="00023448" w:rsidRPr="000E16FE" w:rsidRDefault="00023448" w:rsidP="00023448">
      <w:pPr>
        <w:rPr>
          <w:rFonts w:cstheme="minorHAnsi"/>
        </w:rPr>
      </w:pPr>
      <w:r w:rsidRPr="000E16FE">
        <w:rPr>
          <w:rFonts w:cstheme="minorHAnsi"/>
        </w:rPr>
        <w:t>2.</w:t>
      </w:r>
    </w:p>
    <w:p w14:paraId="51AA4589" w14:textId="77777777" w:rsidR="00023448" w:rsidRPr="000E16FE" w:rsidRDefault="00023448" w:rsidP="00023448">
      <w:pPr>
        <w:rPr>
          <w:rFonts w:cstheme="minorHAnsi"/>
        </w:rPr>
      </w:pPr>
      <w:r w:rsidRPr="000E16FE">
        <w:rPr>
          <w:rFonts w:cstheme="minorHAnsi"/>
        </w:rPr>
        <w:t>3.</w:t>
      </w:r>
    </w:p>
    <w:p w14:paraId="0C3A741C" w14:textId="77777777" w:rsidR="00023448" w:rsidRPr="000E16FE" w:rsidRDefault="00023448" w:rsidP="00023448">
      <w:pPr>
        <w:rPr>
          <w:rFonts w:cstheme="minorHAnsi"/>
        </w:rPr>
      </w:pPr>
      <w:r w:rsidRPr="000E16FE">
        <w:rPr>
          <w:rFonts w:cstheme="minorHAnsi"/>
        </w:rPr>
        <w:t>..................</w:t>
      </w:r>
    </w:p>
    <w:p w14:paraId="398519C2" w14:textId="77777777" w:rsidR="00023448" w:rsidRPr="000E16FE" w:rsidRDefault="00023448" w:rsidP="00023448">
      <w:pPr>
        <w:rPr>
          <w:rFonts w:cstheme="minorHAnsi"/>
          <w:b/>
        </w:rPr>
      </w:pPr>
      <w:r w:rsidRPr="000E16FE">
        <w:rPr>
          <w:rFonts w:cstheme="minorHAnsi"/>
          <w:b/>
        </w:rPr>
        <w:t>II. Stebėtojų taryba (sudaryta/nesudaryta) .................................(įrašyti)</w:t>
      </w:r>
    </w:p>
    <w:p w14:paraId="4239FB2C" w14:textId="77777777" w:rsidR="00023448" w:rsidRPr="000E16FE" w:rsidRDefault="00023448" w:rsidP="00023448">
      <w:pPr>
        <w:rPr>
          <w:rFonts w:cstheme="minorHAnsi"/>
          <w:b/>
        </w:rPr>
      </w:pPr>
      <w:r w:rsidRPr="000E16FE">
        <w:rPr>
          <w:rFonts w:cstheme="minorHAnsi"/>
          <w:b/>
        </w:rPr>
        <w:t>Jei sudaryta, nurodyti visus stebėtojų tarybos narius (vardas, pavardė):</w:t>
      </w:r>
    </w:p>
    <w:p w14:paraId="45659CB4" w14:textId="77777777" w:rsidR="00023448" w:rsidRPr="000E16FE" w:rsidRDefault="00023448" w:rsidP="00023448">
      <w:pPr>
        <w:rPr>
          <w:rFonts w:cstheme="minorHAnsi"/>
        </w:rPr>
      </w:pPr>
      <w:r w:rsidRPr="000E16FE">
        <w:rPr>
          <w:rFonts w:cstheme="minorHAnsi"/>
        </w:rPr>
        <w:t>1.</w:t>
      </w:r>
    </w:p>
    <w:p w14:paraId="6639776F" w14:textId="77777777" w:rsidR="00023448" w:rsidRPr="000E16FE" w:rsidRDefault="00023448" w:rsidP="00023448">
      <w:pPr>
        <w:rPr>
          <w:rFonts w:cstheme="minorHAnsi"/>
        </w:rPr>
      </w:pPr>
      <w:r w:rsidRPr="000E16FE">
        <w:rPr>
          <w:rFonts w:cstheme="minorHAnsi"/>
        </w:rPr>
        <w:t>2.</w:t>
      </w:r>
    </w:p>
    <w:p w14:paraId="45A7D98E" w14:textId="77777777" w:rsidR="00023448" w:rsidRPr="000E16FE" w:rsidRDefault="00023448" w:rsidP="00023448">
      <w:pPr>
        <w:rPr>
          <w:rFonts w:cstheme="minorHAnsi"/>
        </w:rPr>
      </w:pPr>
      <w:r w:rsidRPr="000E16FE">
        <w:rPr>
          <w:rFonts w:cstheme="minorHAnsi"/>
        </w:rPr>
        <w:t>3.</w:t>
      </w:r>
    </w:p>
    <w:p w14:paraId="5351FC91" w14:textId="77777777" w:rsidR="00023448" w:rsidRPr="000E16FE" w:rsidRDefault="00023448" w:rsidP="00023448">
      <w:pPr>
        <w:rPr>
          <w:rFonts w:cstheme="minorHAnsi"/>
        </w:rPr>
      </w:pPr>
      <w:r w:rsidRPr="000E16FE">
        <w:rPr>
          <w:rFonts w:cstheme="minorHAnsi"/>
        </w:rPr>
        <w:lastRenderedPageBreak/>
        <w:t>..................</w:t>
      </w:r>
    </w:p>
    <w:p w14:paraId="0B533AAB" w14:textId="77777777" w:rsidR="00023448" w:rsidRPr="000E16FE" w:rsidRDefault="00023448" w:rsidP="00023448">
      <w:pPr>
        <w:rPr>
          <w:rFonts w:cstheme="minorHAnsi"/>
          <w:b/>
        </w:rPr>
      </w:pPr>
      <w:r w:rsidRPr="000E16FE">
        <w:rPr>
          <w:rFonts w:cstheme="minorHAnsi"/>
          <w:b/>
        </w:rPr>
        <w:t>III. Įmonėje nustatytas kiekybinis atstovavimas (taip/ne) ............................ (įrašyti)</w:t>
      </w:r>
    </w:p>
    <w:p w14:paraId="12FE6C7E" w14:textId="77777777" w:rsidR="00023448" w:rsidRPr="000E16FE" w:rsidRDefault="00023448" w:rsidP="00023448">
      <w:pPr>
        <w:rPr>
          <w:rFonts w:cstheme="minorHAnsi"/>
          <w:b/>
        </w:rPr>
      </w:pPr>
      <w:r w:rsidRPr="000E16FE">
        <w:rPr>
          <w:rFonts w:cstheme="minorHAnsi"/>
          <w:b/>
        </w:rPr>
        <w:t>Jei nustatytas kiekybinis atstovavimas, nurodyti juridinio asmens vardu veikiančius asmenis (vardas, pavardė):</w:t>
      </w:r>
    </w:p>
    <w:p w14:paraId="4594E45B" w14:textId="77777777" w:rsidR="00023448" w:rsidRPr="000E16FE" w:rsidRDefault="00023448" w:rsidP="00023448">
      <w:pPr>
        <w:rPr>
          <w:rFonts w:cstheme="minorHAnsi"/>
        </w:rPr>
      </w:pPr>
      <w:r w:rsidRPr="000E16FE">
        <w:rPr>
          <w:rFonts w:cstheme="minorHAnsi"/>
        </w:rPr>
        <w:t>1.</w:t>
      </w:r>
    </w:p>
    <w:p w14:paraId="7C0954F1" w14:textId="77777777" w:rsidR="00023448" w:rsidRPr="000E16FE" w:rsidRDefault="00023448" w:rsidP="00023448">
      <w:pPr>
        <w:rPr>
          <w:rFonts w:cstheme="minorHAnsi"/>
        </w:rPr>
      </w:pPr>
      <w:r w:rsidRPr="000E16FE">
        <w:rPr>
          <w:rFonts w:cstheme="minorHAnsi"/>
        </w:rPr>
        <w:t>2.</w:t>
      </w:r>
    </w:p>
    <w:p w14:paraId="0D0C923F" w14:textId="77777777" w:rsidR="00023448" w:rsidRPr="000E16FE" w:rsidRDefault="00023448" w:rsidP="00023448">
      <w:pPr>
        <w:rPr>
          <w:rFonts w:cstheme="minorHAnsi"/>
        </w:rPr>
      </w:pPr>
      <w:r w:rsidRPr="000E16FE">
        <w:rPr>
          <w:rFonts w:cstheme="minorHAnsi"/>
        </w:rPr>
        <w:t>..........................</w:t>
      </w:r>
    </w:p>
    <w:p w14:paraId="3653358E" w14:textId="77777777" w:rsidR="00023448" w:rsidRPr="000E16FE" w:rsidRDefault="00023448" w:rsidP="00023448">
      <w:pPr>
        <w:jc w:val="both"/>
        <w:rPr>
          <w:rFonts w:cstheme="minorHAnsi"/>
          <w:b/>
        </w:rPr>
      </w:pPr>
    </w:p>
    <w:p w14:paraId="313A6B0B" w14:textId="1DCF105C" w:rsidR="00023448" w:rsidRPr="000E16FE" w:rsidRDefault="00023448" w:rsidP="00023448">
      <w:pPr>
        <w:jc w:val="both"/>
        <w:rPr>
          <w:rFonts w:cstheme="minorHAnsi"/>
          <w:b/>
          <w:color w:val="FF0000"/>
          <w:u w:val="single"/>
        </w:rPr>
      </w:pPr>
      <w:r w:rsidRPr="000E16FE">
        <w:rPr>
          <w:rFonts w:cstheme="minorHAnsi"/>
          <w:b/>
          <w:color w:val="FF0000"/>
        </w:rPr>
        <w:t xml:space="preserve">PASTABA: </w:t>
      </w:r>
      <w:r w:rsidR="00FF06C5" w:rsidRPr="000E16FE">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0E16FE" w:rsidRDefault="00023448" w:rsidP="00023448">
      <w:pPr>
        <w:jc w:val="both"/>
        <w:rPr>
          <w:rFonts w:cstheme="minorHAnsi"/>
          <w:b/>
          <w:color w:val="FF0000"/>
          <w:u w:val="single"/>
        </w:rPr>
      </w:pPr>
    </w:p>
    <w:p w14:paraId="314ADEE2" w14:textId="77777777" w:rsidR="00023448" w:rsidRPr="000E16FE" w:rsidRDefault="00023448" w:rsidP="00023448">
      <w:pPr>
        <w:jc w:val="both"/>
        <w:rPr>
          <w:rFonts w:cstheme="minorHAnsi"/>
          <w:b/>
          <w:color w:val="FF0000"/>
          <w:u w:val="single"/>
        </w:rPr>
      </w:pPr>
    </w:p>
    <w:p w14:paraId="2055570D" w14:textId="77777777" w:rsidR="00023448" w:rsidRPr="000E16FE" w:rsidRDefault="00023448" w:rsidP="00023448">
      <w:pPr>
        <w:jc w:val="both"/>
        <w:rPr>
          <w:rFonts w:cstheme="minorHAnsi"/>
          <w:b/>
          <w:color w:val="FF0000"/>
          <w:u w:val="single"/>
        </w:rPr>
      </w:pPr>
    </w:p>
    <w:p w14:paraId="04F94420" w14:textId="77777777" w:rsidR="00023448" w:rsidRPr="000E16FE" w:rsidRDefault="00023448" w:rsidP="00023448">
      <w:pPr>
        <w:jc w:val="both"/>
        <w:rPr>
          <w:rFonts w:cstheme="minorHAnsi"/>
          <w:b/>
          <w:color w:val="FF0000"/>
          <w:u w:val="single"/>
        </w:rPr>
      </w:pPr>
    </w:p>
    <w:p w14:paraId="69B72E27" w14:textId="77777777" w:rsidR="00023448" w:rsidRPr="000E16FE" w:rsidRDefault="00023448" w:rsidP="00023448">
      <w:pPr>
        <w:jc w:val="both"/>
        <w:rPr>
          <w:rFonts w:cstheme="minorHAnsi"/>
          <w:b/>
          <w:color w:val="FF0000"/>
          <w:u w:val="single"/>
        </w:rPr>
      </w:pPr>
    </w:p>
    <w:p w14:paraId="337286A7" w14:textId="77777777" w:rsidR="00023448" w:rsidRPr="000E16FE" w:rsidRDefault="00023448" w:rsidP="00023448">
      <w:pPr>
        <w:jc w:val="both"/>
        <w:rPr>
          <w:rFonts w:cstheme="minorHAnsi"/>
          <w:b/>
          <w:color w:val="FF0000"/>
          <w:u w:val="single"/>
        </w:rPr>
      </w:pPr>
    </w:p>
    <w:p w14:paraId="4BA49181" w14:textId="77777777" w:rsidR="00023448" w:rsidRPr="000E16FE" w:rsidRDefault="00023448" w:rsidP="00023448">
      <w:pPr>
        <w:jc w:val="both"/>
        <w:rPr>
          <w:rFonts w:cstheme="minorHAnsi"/>
          <w:b/>
          <w:color w:val="FF0000"/>
          <w:u w:val="single"/>
        </w:rPr>
      </w:pPr>
    </w:p>
    <w:p w14:paraId="5AC50992" w14:textId="04652302" w:rsidR="00D1337A" w:rsidRPr="000E16FE" w:rsidRDefault="00D1337A" w:rsidP="00E957CD">
      <w:pPr>
        <w:jc w:val="both"/>
        <w:rPr>
          <w:rFonts w:cstheme="minorHAnsi"/>
          <w:shd w:val="clear" w:color="auto" w:fill="FFFFFF"/>
        </w:rPr>
      </w:pPr>
    </w:p>
    <w:p w14:paraId="36FCC34E" w14:textId="461503BC" w:rsidR="00D1337A" w:rsidRPr="000E16FE" w:rsidRDefault="00D1337A" w:rsidP="00E957CD">
      <w:pPr>
        <w:jc w:val="both"/>
        <w:rPr>
          <w:rFonts w:cstheme="minorHAnsi"/>
          <w:shd w:val="clear" w:color="auto" w:fill="FFFFFF"/>
        </w:rPr>
      </w:pPr>
    </w:p>
    <w:p w14:paraId="2F3D0DA1" w14:textId="206F88C7" w:rsidR="00D1337A" w:rsidRPr="000E16FE" w:rsidRDefault="00D1337A" w:rsidP="00E957CD">
      <w:pPr>
        <w:jc w:val="both"/>
        <w:rPr>
          <w:rFonts w:cstheme="minorHAnsi"/>
          <w:shd w:val="clear" w:color="auto" w:fill="FFFFFF"/>
        </w:rPr>
      </w:pPr>
    </w:p>
    <w:p w14:paraId="71DEF0B0" w14:textId="2B214204" w:rsidR="00D1337A" w:rsidRPr="000E16FE" w:rsidRDefault="00D1337A" w:rsidP="00E957CD">
      <w:pPr>
        <w:jc w:val="both"/>
        <w:rPr>
          <w:rFonts w:cstheme="minorHAnsi"/>
          <w:shd w:val="clear" w:color="auto" w:fill="FFFFFF"/>
        </w:rPr>
      </w:pPr>
    </w:p>
    <w:p w14:paraId="35EE4DC0" w14:textId="27282FD4" w:rsidR="00D1337A" w:rsidRPr="000E16FE" w:rsidRDefault="00D1337A" w:rsidP="00E957CD">
      <w:pPr>
        <w:jc w:val="both"/>
        <w:rPr>
          <w:rFonts w:cstheme="minorHAnsi"/>
          <w:shd w:val="clear" w:color="auto" w:fill="FFFFFF"/>
        </w:rPr>
      </w:pPr>
    </w:p>
    <w:p w14:paraId="0D79A0B1" w14:textId="3CA5F0E6" w:rsidR="00D1337A" w:rsidRDefault="00D1337A" w:rsidP="00E957CD">
      <w:pPr>
        <w:jc w:val="both"/>
        <w:rPr>
          <w:rFonts w:cstheme="minorHAnsi"/>
          <w:shd w:val="clear" w:color="auto" w:fill="FFFFFF"/>
        </w:rPr>
      </w:pPr>
    </w:p>
    <w:p w14:paraId="45176E36" w14:textId="77777777" w:rsidR="006B01B9" w:rsidRPr="000E16FE" w:rsidRDefault="006B01B9" w:rsidP="00E957CD">
      <w:pPr>
        <w:jc w:val="both"/>
        <w:rPr>
          <w:rFonts w:cstheme="minorHAnsi"/>
          <w:shd w:val="clear" w:color="auto" w:fill="FFFFFF"/>
        </w:rPr>
      </w:pPr>
    </w:p>
    <w:p w14:paraId="4F4EE95C" w14:textId="62A34EF3" w:rsidR="006B01B9" w:rsidRDefault="006B01B9" w:rsidP="005E3734">
      <w:pPr>
        <w:pStyle w:val="Antrat2"/>
        <w:rPr>
          <w:rFonts w:asciiTheme="minorHAnsi" w:hAnsiTheme="minorHAnsi" w:cstheme="minorHAnsi"/>
          <w:color w:val="0070C0"/>
          <w:sz w:val="21"/>
          <w:szCs w:val="21"/>
        </w:rPr>
      </w:pPr>
      <w:bookmarkStart w:id="74" w:name="_Toc225331767"/>
    </w:p>
    <w:p w14:paraId="2E18B937" w14:textId="11EA72A9" w:rsidR="005E3734" w:rsidRDefault="005E3734" w:rsidP="005E3734"/>
    <w:p w14:paraId="6A3D6B40" w14:textId="77777777" w:rsidR="005E3734" w:rsidRPr="005E3734" w:rsidRDefault="005E3734" w:rsidP="005E3734"/>
    <w:p w14:paraId="42B4C1D6" w14:textId="77777777" w:rsidR="006B01B9" w:rsidRDefault="006B01B9" w:rsidP="00AB5541">
      <w:pPr>
        <w:pStyle w:val="Antrat2"/>
        <w:ind w:left="5103"/>
        <w:rPr>
          <w:rFonts w:asciiTheme="minorHAnsi" w:hAnsiTheme="minorHAnsi" w:cstheme="minorHAnsi"/>
          <w:color w:val="0070C0"/>
          <w:sz w:val="21"/>
          <w:szCs w:val="21"/>
        </w:rPr>
      </w:pPr>
    </w:p>
    <w:p w14:paraId="5DC5C150" w14:textId="1CFD766C" w:rsidR="008D704D" w:rsidRPr="000E16FE" w:rsidRDefault="00FE3D1F" w:rsidP="00AB5541">
      <w:pPr>
        <w:pStyle w:val="Antrat2"/>
        <w:ind w:left="5103"/>
        <w:rPr>
          <w:rFonts w:asciiTheme="minorHAnsi" w:hAnsiTheme="minorHAnsi" w:cstheme="minorHAnsi"/>
          <w:color w:val="0070C0"/>
          <w:sz w:val="21"/>
          <w:szCs w:val="21"/>
        </w:rPr>
      </w:pPr>
      <w:r w:rsidRPr="000E16FE">
        <w:rPr>
          <w:rFonts w:asciiTheme="minorHAnsi" w:hAnsiTheme="minorHAnsi" w:cstheme="minorHAnsi"/>
          <w:color w:val="0070C0"/>
          <w:sz w:val="21"/>
          <w:szCs w:val="21"/>
        </w:rPr>
        <w:t xml:space="preserve">Pirkimo sąlygų </w:t>
      </w:r>
      <w:r w:rsidR="00F14526" w:rsidRPr="000E16FE">
        <w:rPr>
          <w:rFonts w:asciiTheme="minorHAnsi" w:hAnsiTheme="minorHAnsi" w:cstheme="minorHAnsi"/>
          <w:color w:val="0070C0"/>
          <w:sz w:val="21"/>
          <w:szCs w:val="21"/>
        </w:rPr>
        <w:t>9</w:t>
      </w:r>
      <w:r w:rsidRPr="000E16FE">
        <w:rPr>
          <w:rFonts w:asciiTheme="minorHAnsi" w:hAnsiTheme="minorHAnsi" w:cstheme="minorHAnsi"/>
          <w:color w:val="0070C0"/>
          <w:sz w:val="21"/>
          <w:szCs w:val="21"/>
        </w:rPr>
        <w:t xml:space="preserve"> priedas </w:t>
      </w:r>
      <w:r w:rsidR="008D704D" w:rsidRPr="000E16FE">
        <w:rPr>
          <w:rFonts w:asciiTheme="minorHAnsi" w:hAnsiTheme="minorHAnsi" w:cstheme="minorHAnsi"/>
          <w:color w:val="0070C0"/>
          <w:sz w:val="21"/>
          <w:szCs w:val="21"/>
        </w:rPr>
        <w:t>„Sutarties projektas“</w:t>
      </w:r>
      <w:bookmarkEnd w:id="70"/>
      <w:bookmarkEnd w:id="71"/>
      <w:bookmarkEnd w:id="72"/>
      <w:bookmarkEnd w:id="74"/>
    </w:p>
    <w:p w14:paraId="040FB65E" w14:textId="77777777" w:rsidR="00AE422D" w:rsidRPr="000E16FE" w:rsidRDefault="00AE422D" w:rsidP="00AB5541">
      <w:pPr>
        <w:rPr>
          <w:rFonts w:cstheme="minorHAnsi"/>
        </w:rPr>
      </w:pPr>
    </w:p>
    <w:p w14:paraId="113B4DB1" w14:textId="77777777" w:rsidR="00F05281" w:rsidRPr="000E16FE" w:rsidRDefault="00F05281" w:rsidP="00F05281">
      <w:pPr>
        <w:spacing w:after="120"/>
        <w:ind w:firstLine="397"/>
        <w:rPr>
          <w:rFonts w:eastAsia="Times New Roman" w:cstheme="minorHAnsi"/>
          <w:color w:val="7030A0"/>
          <w:lang w:eastAsia="en-US"/>
        </w:rPr>
      </w:pPr>
      <w:r w:rsidRPr="000E16FE">
        <w:rPr>
          <w:rFonts w:eastAsia="Times New Roman" w:cstheme="minorHAnsi"/>
          <w:lang w:eastAsia="en-US"/>
        </w:rPr>
        <w:t>Sutarties projektas (su technine specifikacija)</w:t>
      </w:r>
      <w:r w:rsidRPr="000E16FE" w:rsidDel="008153A6">
        <w:rPr>
          <w:rFonts w:eastAsia="Times New Roman" w:cstheme="minorHAnsi"/>
          <w:lang w:eastAsia="en-US"/>
        </w:rPr>
        <w:t xml:space="preserve"> </w:t>
      </w:r>
      <w:r w:rsidRPr="000E16FE">
        <w:rPr>
          <w:rFonts w:eastAsia="Times New Roman" w:cstheme="minorHAnsi"/>
          <w:lang w:eastAsia="en-US"/>
        </w:rPr>
        <w:t>pridedamas atskiru dokumentu.</w:t>
      </w:r>
      <w:r w:rsidRPr="000E16FE">
        <w:rPr>
          <w:rFonts w:eastAsia="Times New Roman" w:cstheme="minorHAnsi"/>
          <w:color w:val="7030A0"/>
          <w:lang w:eastAsia="en-US"/>
        </w:rPr>
        <w:t xml:space="preserve"> </w:t>
      </w:r>
    </w:p>
    <w:p w14:paraId="09DB31DF" w14:textId="383CD81B" w:rsidR="00A4599F" w:rsidRPr="000E16FE" w:rsidRDefault="00A4599F" w:rsidP="00463465">
      <w:pPr>
        <w:jc w:val="both"/>
        <w:rPr>
          <w:rFonts w:cstheme="minorHAnsi"/>
          <w:b/>
          <w:bCs/>
          <w:smallCaps/>
        </w:rPr>
      </w:pPr>
      <w:r w:rsidRPr="000E16FE">
        <w:rPr>
          <w:rFonts w:cstheme="minorHAnsi"/>
          <w:b/>
          <w:bCs/>
          <w:smallCaps/>
        </w:rPr>
        <w:br w:type="page"/>
      </w:r>
    </w:p>
    <w:p w14:paraId="619B2472" w14:textId="641F4E1C" w:rsidR="00F14526" w:rsidRPr="000E16FE" w:rsidRDefault="00F14526" w:rsidP="00F14526">
      <w:pPr>
        <w:pStyle w:val="Antrat2"/>
        <w:ind w:left="5103"/>
        <w:rPr>
          <w:rFonts w:asciiTheme="minorHAnsi" w:eastAsia="Calibri" w:hAnsiTheme="minorHAnsi" w:cstheme="minorHAnsi"/>
          <w:color w:val="0070C0"/>
          <w:sz w:val="21"/>
          <w:szCs w:val="21"/>
        </w:rPr>
      </w:pPr>
      <w:bookmarkStart w:id="75" w:name="_Toc194481472"/>
      <w:bookmarkStart w:id="76" w:name="_Toc225331768"/>
      <w:r w:rsidRPr="000E16FE">
        <w:rPr>
          <w:rFonts w:asciiTheme="minorHAnsi" w:eastAsia="Calibri" w:hAnsiTheme="minorHAnsi" w:cstheme="minorHAnsi"/>
          <w:color w:val="0070C0"/>
          <w:sz w:val="21"/>
          <w:szCs w:val="21"/>
        </w:rPr>
        <w:lastRenderedPageBreak/>
        <w:t>Pirkimo sąlygų 10 priedas „Technine specifikacija “</w:t>
      </w:r>
      <w:bookmarkEnd w:id="75"/>
      <w:bookmarkEnd w:id="76"/>
    </w:p>
    <w:p w14:paraId="26BA2F82" w14:textId="17D2171D" w:rsidR="00DC0669" w:rsidRPr="000E16FE" w:rsidRDefault="00DC0669" w:rsidP="00AD4F4E">
      <w:pPr>
        <w:pStyle w:val="Antrat2"/>
        <w:ind w:left="5103"/>
        <w:rPr>
          <w:rFonts w:asciiTheme="minorHAnsi" w:eastAsia="Calibri" w:hAnsiTheme="minorHAnsi" w:cstheme="minorHAnsi"/>
          <w:color w:val="0070C0"/>
          <w:sz w:val="21"/>
          <w:szCs w:val="21"/>
        </w:rPr>
      </w:pPr>
    </w:p>
    <w:p w14:paraId="471EFC1C" w14:textId="341BFBE4" w:rsidR="00F14526" w:rsidRPr="00D202A7" w:rsidRDefault="00F14526" w:rsidP="00D202A7">
      <w:pPr>
        <w:pStyle w:val="paragrafesrasas2lygis"/>
        <w:ind w:firstLine="397"/>
        <w:jc w:val="left"/>
        <w:rPr>
          <w:rFonts w:asciiTheme="minorHAnsi" w:hAnsiTheme="minorHAnsi" w:cstheme="minorHAnsi"/>
          <w:color w:val="7030A0"/>
          <w:sz w:val="21"/>
          <w:szCs w:val="21"/>
        </w:rPr>
        <w:sectPr w:rsidR="00F14526" w:rsidRPr="00D202A7" w:rsidSect="00F14526">
          <w:pgSz w:w="12240" w:h="15840"/>
          <w:pgMar w:top="1134" w:right="567" w:bottom="1134" w:left="1701" w:header="720" w:footer="720" w:gutter="0"/>
          <w:cols w:space="720"/>
          <w:docGrid w:linePitch="360"/>
        </w:sectPr>
      </w:pPr>
      <w:r w:rsidRPr="000E16FE">
        <w:rPr>
          <w:rFonts w:asciiTheme="minorHAnsi" w:hAnsiTheme="minorHAnsi" w:cstheme="minorHAnsi"/>
          <w:sz w:val="21"/>
          <w:szCs w:val="21"/>
        </w:rPr>
        <w:t>Techninė specifikaci</w:t>
      </w:r>
      <w:r w:rsidR="00C106C3">
        <w:rPr>
          <w:rFonts w:asciiTheme="minorHAnsi" w:hAnsiTheme="minorHAnsi" w:cstheme="minorHAnsi"/>
          <w:sz w:val="21"/>
          <w:szCs w:val="21"/>
        </w:rPr>
        <w:t>ja pateikiama atskiru dokument</w:t>
      </w:r>
      <w:r w:rsidR="005E3734">
        <w:rPr>
          <w:rFonts w:asciiTheme="minorHAnsi" w:hAnsiTheme="minorHAnsi" w:cstheme="minorHAnsi"/>
          <w:sz w:val="21"/>
          <w:szCs w:val="21"/>
        </w:rPr>
        <w:t>u.</w:t>
      </w:r>
      <w:bookmarkStart w:id="77" w:name="_GoBack"/>
      <w:bookmarkEnd w:id="77"/>
    </w:p>
    <w:p w14:paraId="4C6AA7E8" w14:textId="77777777" w:rsidR="00B9599F" w:rsidRDefault="00B9599F" w:rsidP="00B9599F">
      <w:pPr>
        <w:rPr>
          <w:rFonts w:cstheme="minorHAnsi"/>
        </w:rPr>
      </w:pPr>
    </w:p>
    <w:sectPr w:rsidR="00B9599F" w:rsidSect="00ED7133">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AD9BE" w14:textId="77777777" w:rsidR="00366FB6" w:rsidRDefault="00366FB6" w:rsidP="00D05666">
      <w:r>
        <w:separator/>
      </w:r>
    </w:p>
  </w:endnote>
  <w:endnote w:type="continuationSeparator" w:id="0">
    <w:p w14:paraId="09F3A0C4" w14:textId="77777777" w:rsidR="00366FB6" w:rsidRDefault="00366FB6" w:rsidP="00D05666">
      <w:r>
        <w:continuationSeparator/>
      </w:r>
    </w:p>
  </w:endnote>
  <w:endnote w:type="continuationNotice" w:id="1">
    <w:p w14:paraId="437EA629" w14:textId="77777777" w:rsidR="00366FB6" w:rsidRDefault="00366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7CD1141A" w:rsidR="00366FB6" w:rsidRDefault="00366FB6">
        <w:pPr>
          <w:pStyle w:val="Porat"/>
          <w:jc w:val="right"/>
        </w:pPr>
        <w:r>
          <w:fldChar w:fldCharType="begin"/>
        </w:r>
        <w:r>
          <w:instrText xml:space="preserve"> PAGE   \* MERGEFORMAT </w:instrText>
        </w:r>
        <w:r>
          <w:fldChar w:fldCharType="separate"/>
        </w:r>
        <w:r w:rsidR="005E3734">
          <w:rPr>
            <w:noProof/>
          </w:rPr>
          <w:t>7</w:t>
        </w:r>
        <w:r>
          <w:rPr>
            <w:noProof/>
          </w:rPr>
          <w:fldChar w:fldCharType="end"/>
        </w:r>
      </w:p>
    </w:sdtContent>
  </w:sdt>
  <w:p w14:paraId="384D48BF" w14:textId="77777777" w:rsidR="00366FB6" w:rsidRDefault="00366FB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366FB6" w:rsidRDefault="00366FB6">
    <w:pPr>
      <w:pStyle w:val="Porat"/>
      <w:jc w:val="right"/>
    </w:pPr>
  </w:p>
  <w:p w14:paraId="2575BBBA" w14:textId="77777777" w:rsidR="00366FB6" w:rsidRDefault="00366FB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Content>
      <w:p w14:paraId="3A397773" w14:textId="4DA9A1E0" w:rsidR="00366FB6" w:rsidRDefault="00366FB6">
        <w:pPr>
          <w:pStyle w:val="Porat"/>
          <w:jc w:val="right"/>
        </w:pPr>
        <w:r>
          <w:fldChar w:fldCharType="begin"/>
        </w:r>
        <w:r>
          <w:instrText>PAGE   \* MERGEFORMAT</w:instrText>
        </w:r>
        <w:r>
          <w:fldChar w:fldCharType="separate"/>
        </w:r>
        <w:r w:rsidR="005E3734">
          <w:rPr>
            <w:noProof/>
          </w:rPr>
          <w:t>27</w:t>
        </w:r>
        <w:r>
          <w:fldChar w:fldCharType="end"/>
        </w:r>
      </w:p>
    </w:sdtContent>
  </w:sdt>
  <w:p w14:paraId="49A83EDC" w14:textId="77777777" w:rsidR="00366FB6" w:rsidRDefault="00366FB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F9561F4" w:rsidR="00366FB6" w:rsidRDefault="00366FB6" w:rsidP="006B01B9">
    <w:pPr>
      <w:pStyle w:val="Porat"/>
      <w:jc w:val="center"/>
    </w:pPr>
  </w:p>
  <w:p w14:paraId="0B840016" w14:textId="77777777" w:rsidR="00366FB6" w:rsidRDefault="00366FB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EE187" w14:textId="77777777" w:rsidR="00366FB6" w:rsidRDefault="00366FB6" w:rsidP="00D05666">
      <w:r>
        <w:separator/>
      </w:r>
    </w:p>
  </w:footnote>
  <w:footnote w:type="continuationSeparator" w:id="0">
    <w:p w14:paraId="21533439" w14:textId="77777777" w:rsidR="00366FB6" w:rsidRDefault="00366FB6" w:rsidP="00D05666">
      <w:r>
        <w:continuationSeparator/>
      </w:r>
    </w:p>
  </w:footnote>
  <w:footnote w:type="continuationNotice" w:id="1">
    <w:p w14:paraId="00E1A6C5" w14:textId="77777777" w:rsidR="00366FB6" w:rsidRDefault="00366FB6">
      <w:pPr>
        <w:spacing w:after="0" w:line="240" w:lineRule="auto"/>
      </w:pPr>
    </w:p>
  </w:footnote>
  <w:footnote w:id="2">
    <w:p w14:paraId="624E7143" w14:textId="77777777" w:rsidR="00366FB6" w:rsidRDefault="00366FB6" w:rsidP="00B67333"/>
    <w:p w14:paraId="765BF419" w14:textId="77777777" w:rsidR="00366FB6" w:rsidRDefault="00366FB6" w:rsidP="00B67333">
      <w:pPr>
        <w:pStyle w:val="Puslapioinaostekstas"/>
        <w:jc w:val="both"/>
        <w:rPr>
          <w:rFonts w:ascii="Calibri" w:eastAsia="Yu Mincho" w:hAnsi="Calibri" w:cs="Arial"/>
        </w:rPr>
      </w:pPr>
    </w:p>
  </w:footnote>
  <w:footnote w:id="3">
    <w:p w14:paraId="40B05E57" w14:textId="77777777" w:rsidR="00366FB6" w:rsidRDefault="00366FB6" w:rsidP="00B67333"/>
    <w:p w14:paraId="492001CD" w14:textId="77777777" w:rsidR="00366FB6" w:rsidRDefault="00366FB6"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366FB6" w:rsidRDefault="00366FB6">
    <w:pPr>
      <w:pStyle w:val="Antrats"/>
      <w:jc w:val="right"/>
    </w:pPr>
  </w:p>
  <w:p w14:paraId="68E3FFE8" w14:textId="3805043F" w:rsidR="00366FB6" w:rsidRDefault="00366F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0" w:hanging="360"/>
      </w:pPr>
      <w:rPr>
        <w:rFonts w:hint="default"/>
        <w:b w:val="0"/>
        <w:bCs w:val="0"/>
        <w:i w:val="0"/>
        <w:iCs w:val="0"/>
        <w:color w:val="auto"/>
      </w:rPr>
    </w:lvl>
    <w:lvl w:ilvl="2">
      <w:start w:val="1"/>
      <w:numFmt w:val="decimal"/>
      <w:lvlText w:val="%1.%2.%3."/>
      <w:lvlJc w:val="left"/>
      <w:pPr>
        <w:ind w:left="157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41AE1C9A"/>
    <w:lvl w:ilvl="0" w:tplc="0427000F">
      <w:start w:val="7"/>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4"/>
  </w:num>
  <w:num w:numId="3">
    <w:abstractNumId w:val="25"/>
  </w:num>
  <w:num w:numId="4">
    <w:abstractNumId w:val="29"/>
  </w:num>
  <w:num w:numId="5">
    <w:abstractNumId w:val="21"/>
  </w:num>
  <w:num w:numId="6">
    <w:abstractNumId w:val="38"/>
  </w:num>
  <w:num w:numId="7">
    <w:abstractNumId w:val="36"/>
  </w:num>
  <w:num w:numId="8">
    <w:abstractNumId w:val="1"/>
  </w:num>
  <w:num w:numId="9">
    <w:abstractNumId w:val="37"/>
  </w:num>
  <w:num w:numId="10">
    <w:abstractNumId w:val="34"/>
  </w:num>
  <w:num w:numId="11">
    <w:abstractNumId w:val="28"/>
  </w:num>
  <w:num w:numId="12">
    <w:abstractNumId w:val="15"/>
  </w:num>
  <w:num w:numId="13">
    <w:abstractNumId w:val="20"/>
  </w:num>
  <w:num w:numId="14">
    <w:abstractNumId w:val="30"/>
  </w:num>
  <w:num w:numId="15">
    <w:abstractNumId w:val="5"/>
  </w:num>
  <w:num w:numId="16">
    <w:abstractNumId w:val="9"/>
  </w:num>
  <w:num w:numId="17">
    <w:abstractNumId w:val="18"/>
  </w:num>
  <w:num w:numId="18">
    <w:abstractNumId w:val="24"/>
  </w:num>
  <w:num w:numId="19">
    <w:abstractNumId w:val="13"/>
  </w:num>
  <w:num w:numId="20">
    <w:abstractNumId w:val="27"/>
  </w:num>
  <w:num w:numId="21">
    <w:abstractNumId w:val="0"/>
  </w:num>
  <w:num w:numId="22">
    <w:abstractNumId w:val="40"/>
  </w:num>
  <w:num w:numId="23">
    <w:abstractNumId w:val="19"/>
  </w:num>
  <w:num w:numId="24">
    <w:abstractNumId w:val="33"/>
  </w:num>
  <w:num w:numId="25">
    <w:abstractNumId w:val="32"/>
  </w:num>
  <w:num w:numId="26">
    <w:abstractNumId w:val="10"/>
  </w:num>
  <w:num w:numId="27">
    <w:abstractNumId w:val="3"/>
  </w:num>
  <w:num w:numId="28">
    <w:abstractNumId w:val="26"/>
  </w:num>
  <w:num w:numId="29">
    <w:abstractNumId w:val="39"/>
  </w:num>
  <w:num w:numId="30">
    <w:abstractNumId w:val="31"/>
  </w:num>
  <w:num w:numId="31">
    <w:abstractNumId w:val="16"/>
  </w:num>
  <w:num w:numId="32">
    <w:abstractNumId w:val="22"/>
  </w:num>
  <w:num w:numId="33">
    <w:abstractNumId w:val="17"/>
  </w:num>
  <w:num w:numId="34">
    <w:abstractNumId w:val="2"/>
  </w:num>
  <w:num w:numId="35">
    <w:abstractNumId w:val="6"/>
  </w:num>
  <w:num w:numId="36">
    <w:abstractNumId w:val="8"/>
  </w:num>
  <w:num w:numId="37">
    <w:abstractNumId w:val="14"/>
  </w:num>
  <w:num w:numId="38">
    <w:abstractNumId w:val="7"/>
  </w:num>
  <w:num w:numId="39">
    <w:abstractNumId w:val="23"/>
  </w:num>
  <w:num w:numId="40">
    <w:abstractNumId w:val="12"/>
  </w:num>
  <w:num w:numId="41">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B7E"/>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35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106"/>
    <w:rsid w:val="0006300C"/>
    <w:rsid w:val="000631F1"/>
    <w:rsid w:val="00063957"/>
    <w:rsid w:val="00064868"/>
    <w:rsid w:val="00064BD6"/>
    <w:rsid w:val="00064D96"/>
    <w:rsid w:val="000655E6"/>
    <w:rsid w:val="0006575D"/>
    <w:rsid w:val="000659E9"/>
    <w:rsid w:val="00066BB9"/>
    <w:rsid w:val="00066D29"/>
    <w:rsid w:val="00067A88"/>
    <w:rsid w:val="00067B9F"/>
    <w:rsid w:val="00067DCC"/>
    <w:rsid w:val="00067EAF"/>
    <w:rsid w:val="00067EF8"/>
    <w:rsid w:val="0007051B"/>
    <w:rsid w:val="000714BF"/>
    <w:rsid w:val="00071548"/>
    <w:rsid w:val="000716B1"/>
    <w:rsid w:val="0007194D"/>
    <w:rsid w:val="000726B3"/>
    <w:rsid w:val="0007282F"/>
    <w:rsid w:val="00072F31"/>
    <w:rsid w:val="00072FE6"/>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222"/>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B7825"/>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6FE"/>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505E"/>
    <w:rsid w:val="001059F7"/>
    <w:rsid w:val="00105FA3"/>
    <w:rsid w:val="001060FF"/>
    <w:rsid w:val="001072BE"/>
    <w:rsid w:val="0010779C"/>
    <w:rsid w:val="00107A04"/>
    <w:rsid w:val="00110481"/>
    <w:rsid w:val="00111429"/>
    <w:rsid w:val="00111943"/>
    <w:rsid w:val="0011199A"/>
    <w:rsid w:val="001122D8"/>
    <w:rsid w:val="001123B4"/>
    <w:rsid w:val="001126FB"/>
    <w:rsid w:val="00112EE8"/>
    <w:rsid w:val="0011320C"/>
    <w:rsid w:val="0011344C"/>
    <w:rsid w:val="00113B07"/>
    <w:rsid w:val="00113C79"/>
    <w:rsid w:val="00113EAE"/>
    <w:rsid w:val="00113F7E"/>
    <w:rsid w:val="00113FD3"/>
    <w:rsid w:val="00115438"/>
    <w:rsid w:val="001164EC"/>
    <w:rsid w:val="00116A84"/>
    <w:rsid w:val="0011798C"/>
    <w:rsid w:val="00117DD0"/>
    <w:rsid w:val="00120F58"/>
    <w:rsid w:val="00121867"/>
    <w:rsid w:val="00121982"/>
    <w:rsid w:val="0012267C"/>
    <w:rsid w:val="001229FD"/>
    <w:rsid w:val="001232EA"/>
    <w:rsid w:val="001232F3"/>
    <w:rsid w:val="00124338"/>
    <w:rsid w:val="00124345"/>
    <w:rsid w:val="001248FA"/>
    <w:rsid w:val="00124FB1"/>
    <w:rsid w:val="00125082"/>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622"/>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6B9"/>
    <w:rsid w:val="001647BD"/>
    <w:rsid w:val="00164866"/>
    <w:rsid w:val="001649F5"/>
    <w:rsid w:val="00166073"/>
    <w:rsid w:val="0016665C"/>
    <w:rsid w:val="00166EB7"/>
    <w:rsid w:val="00167192"/>
    <w:rsid w:val="00167555"/>
    <w:rsid w:val="00167A42"/>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0A4"/>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49C"/>
    <w:rsid w:val="001975EC"/>
    <w:rsid w:val="001977F6"/>
    <w:rsid w:val="00197943"/>
    <w:rsid w:val="00197EF6"/>
    <w:rsid w:val="001A0B73"/>
    <w:rsid w:val="001A0DF2"/>
    <w:rsid w:val="001A18C1"/>
    <w:rsid w:val="001A1DD2"/>
    <w:rsid w:val="001A2163"/>
    <w:rsid w:val="001A225E"/>
    <w:rsid w:val="001A25FD"/>
    <w:rsid w:val="001A2693"/>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647"/>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891"/>
    <w:rsid w:val="001E4C29"/>
    <w:rsid w:val="001E4DB2"/>
    <w:rsid w:val="001E5701"/>
    <w:rsid w:val="001E61DF"/>
    <w:rsid w:val="001E6E90"/>
    <w:rsid w:val="001E76C7"/>
    <w:rsid w:val="001E7E24"/>
    <w:rsid w:val="001F04C1"/>
    <w:rsid w:val="001F11B2"/>
    <w:rsid w:val="001F15A0"/>
    <w:rsid w:val="001F1B98"/>
    <w:rsid w:val="001F1D6C"/>
    <w:rsid w:val="001F1DB6"/>
    <w:rsid w:val="001F1FB1"/>
    <w:rsid w:val="001F2168"/>
    <w:rsid w:val="001F2E11"/>
    <w:rsid w:val="001F2EB6"/>
    <w:rsid w:val="001F3174"/>
    <w:rsid w:val="001F5180"/>
    <w:rsid w:val="001F573E"/>
    <w:rsid w:val="001F5ED0"/>
    <w:rsid w:val="001F62B2"/>
    <w:rsid w:val="001F6551"/>
    <w:rsid w:val="001F66F8"/>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60C"/>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0FB"/>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601"/>
    <w:rsid w:val="00244688"/>
    <w:rsid w:val="0024553E"/>
    <w:rsid w:val="00245655"/>
    <w:rsid w:val="00245DD5"/>
    <w:rsid w:val="00245E8F"/>
    <w:rsid w:val="0024627B"/>
    <w:rsid w:val="00246D51"/>
    <w:rsid w:val="0024735B"/>
    <w:rsid w:val="002476D5"/>
    <w:rsid w:val="00247AF5"/>
    <w:rsid w:val="002510C4"/>
    <w:rsid w:val="0025176F"/>
    <w:rsid w:val="00251D4A"/>
    <w:rsid w:val="00252A35"/>
    <w:rsid w:val="00253090"/>
    <w:rsid w:val="00253C3C"/>
    <w:rsid w:val="00253EE1"/>
    <w:rsid w:val="00254895"/>
    <w:rsid w:val="00254B13"/>
    <w:rsid w:val="00255225"/>
    <w:rsid w:val="0025607C"/>
    <w:rsid w:val="0025718E"/>
    <w:rsid w:val="002576BB"/>
    <w:rsid w:val="00257DA9"/>
    <w:rsid w:val="002601F1"/>
    <w:rsid w:val="002602D9"/>
    <w:rsid w:val="002603C7"/>
    <w:rsid w:val="002609DE"/>
    <w:rsid w:val="002616A9"/>
    <w:rsid w:val="002617A4"/>
    <w:rsid w:val="002620D1"/>
    <w:rsid w:val="00262386"/>
    <w:rsid w:val="00262751"/>
    <w:rsid w:val="00262D3D"/>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62B6"/>
    <w:rsid w:val="002A62EE"/>
    <w:rsid w:val="002A637A"/>
    <w:rsid w:val="002A6658"/>
    <w:rsid w:val="002A6CB1"/>
    <w:rsid w:val="002A70E6"/>
    <w:rsid w:val="002A71C8"/>
    <w:rsid w:val="002A7A35"/>
    <w:rsid w:val="002A7A93"/>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621"/>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C35"/>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3A"/>
    <w:rsid w:val="003300F2"/>
    <w:rsid w:val="00331673"/>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38"/>
    <w:rsid w:val="003477FD"/>
    <w:rsid w:val="00350286"/>
    <w:rsid w:val="0035041E"/>
    <w:rsid w:val="00350730"/>
    <w:rsid w:val="00351D68"/>
    <w:rsid w:val="00351DD9"/>
    <w:rsid w:val="00352626"/>
    <w:rsid w:val="00352C78"/>
    <w:rsid w:val="003536CF"/>
    <w:rsid w:val="00353A48"/>
    <w:rsid w:val="00353D1B"/>
    <w:rsid w:val="00354AB4"/>
    <w:rsid w:val="00355501"/>
    <w:rsid w:val="00355743"/>
    <w:rsid w:val="00355846"/>
    <w:rsid w:val="003559E0"/>
    <w:rsid w:val="00355A9C"/>
    <w:rsid w:val="00355B0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6FB6"/>
    <w:rsid w:val="003671C3"/>
    <w:rsid w:val="00370489"/>
    <w:rsid w:val="00370682"/>
    <w:rsid w:val="003709C4"/>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978C9"/>
    <w:rsid w:val="003A00F1"/>
    <w:rsid w:val="003A01E0"/>
    <w:rsid w:val="003A050E"/>
    <w:rsid w:val="003A050F"/>
    <w:rsid w:val="003A0874"/>
    <w:rsid w:val="003A0CAA"/>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2E"/>
    <w:rsid w:val="003B5451"/>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DD9"/>
    <w:rsid w:val="003E061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17E"/>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790"/>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D3"/>
    <w:rsid w:val="00453770"/>
    <w:rsid w:val="00453871"/>
    <w:rsid w:val="004545E6"/>
    <w:rsid w:val="004545ED"/>
    <w:rsid w:val="00454F45"/>
    <w:rsid w:val="00455131"/>
    <w:rsid w:val="00455810"/>
    <w:rsid w:val="00455A08"/>
    <w:rsid w:val="00455AA9"/>
    <w:rsid w:val="00455D76"/>
    <w:rsid w:val="00456067"/>
    <w:rsid w:val="00456A2D"/>
    <w:rsid w:val="00456F6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A61"/>
    <w:rsid w:val="00480D8A"/>
    <w:rsid w:val="00481256"/>
    <w:rsid w:val="00481849"/>
    <w:rsid w:val="00482647"/>
    <w:rsid w:val="00482BC0"/>
    <w:rsid w:val="00483066"/>
    <w:rsid w:val="00483462"/>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C3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207"/>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DC4"/>
    <w:rsid w:val="004C7E0B"/>
    <w:rsid w:val="004C7E53"/>
    <w:rsid w:val="004D017C"/>
    <w:rsid w:val="004D0423"/>
    <w:rsid w:val="004D06CF"/>
    <w:rsid w:val="004D070C"/>
    <w:rsid w:val="004D0D8B"/>
    <w:rsid w:val="004D1010"/>
    <w:rsid w:val="004D248A"/>
    <w:rsid w:val="004D3BE3"/>
    <w:rsid w:val="004D459D"/>
    <w:rsid w:val="004D4C7B"/>
    <w:rsid w:val="004D4F99"/>
    <w:rsid w:val="004D7072"/>
    <w:rsid w:val="004D7B52"/>
    <w:rsid w:val="004D7DFA"/>
    <w:rsid w:val="004E0049"/>
    <w:rsid w:val="004E05A2"/>
    <w:rsid w:val="004E06BB"/>
    <w:rsid w:val="004E07B2"/>
    <w:rsid w:val="004E1135"/>
    <w:rsid w:val="004E13EA"/>
    <w:rsid w:val="004E1904"/>
    <w:rsid w:val="004E1E30"/>
    <w:rsid w:val="004E1F11"/>
    <w:rsid w:val="004E1FB0"/>
    <w:rsid w:val="004E2034"/>
    <w:rsid w:val="004E2171"/>
    <w:rsid w:val="004E2550"/>
    <w:rsid w:val="004E3243"/>
    <w:rsid w:val="004E341E"/>
    <w:rsid w:val="004E4023"/>
    <w:rsid w:val="004E442B"/>
    <w:rsid w:val="004E4612"/>
    <w:rsid w:val="004E47F9"/>
    <w:rsid w:val="004E4DB4"/>
    <w:rsid w:val="004E5243"/>
    <w:rsid w:val="004E5340"/>
    <w:rsid w:val="004E5C03"/>
    <w:rsid w:val="004E63B6"/>
    <w:rsid w:val="004E6400"/>
    <w:rsid w:val="004E6985"/>
    <w:rsid w:val="004E6AD3"/>
    <w:rsid w:val="004E6F7E"/>
    <w:rsid w:val="004E71CB"/>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73D"/>
    <w:rsid w:val="004F4D51"/>
    <w:rsid w:val="004F50BE"/>
    <w:rsid w:val="004F5F84"/>
    <w:rsid w:val="004F6E63"/>
    <w:rsid w:val="004F6FEF"/>
    <w:rsid w:val="004F7943"/>
    <w:rsid w:val="005002B8"/>
    <w:rsid w:val="00500818"/>
    <w:rsid w:val="00501200"/>
    <w:rsid w:val="00501215"/>
    <w:rsid w:val="005020EF"/>
    <w:rsid w:val="0050218B"/>
    <w:rsid w:val="0050224F"/>
    <w:rsid w:val="00502A0C"/>
    <w:rsid w:val="005032DE"/>
    <w:rsid w:val="005035B0"/>
    <w:rsid w:val="00503D37"/>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391"/>
    <w:rsid w:val="00522200"/>
    <w:rsid w:val="00522C57"/>
    <w:rsid w:val="00522E11"/>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5A62"/>
    <w:rsid w:val="005464B7"/>
    <w:rsid w:val="00546548"/>
    <w:rsid w:val="00546BD6"/>
    <w:rsid w:val="00547265"/>
    <w:rsid w:val="00547443"/>
    <w:rsid w:val="005505A6"/>
    <w:rsid w:val="005505BF"/>
    <w:rsid w:val="00551B0D"/>
    <w:rsid w:val="00551FA7"/>
    <w:rsid w:val="00552C33"/>
    <w:rsid w:val="00553286"/>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6E0E"/>
    <w:rsid w:val="005670A1"/>
    <w:rsid w:val="00567348"/>
    <w:rsid w:val="00567800"/>
    <w:rsid w:val="00567A52"/>
    <w:rsid w:val="00567D50"/>
    <w:rsid w:val="005703F4"/>
    <w:rsid w:val="005706B5"/>
    <w:rsid w:val="00570722"/>
    <w:rsid w:val="0057158C"/>
    <w:rsid w:val="005717E5"/>
    <w:rsid w:val="005717E7"/>
    <w:rsid w:val="0057188A"/>
    <w:rsid w:val="00571EE0"/>
    <w:rsid w:val="005729E6"/>
    <w:rsid w:val="00572AF3"/>
    <w:rsid w:val="00573587"/>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C0258"/>
    <w:rsid w:val="005C0A5D"/>
    <w:rsid w:val="005C0B37"/>
    <w:rsid w:val="005C17C2"/>
    <w:rsid w:val="005C1E12"/>
    <w:rsid w:val="005C2CA2"/>
    <w:rsid w:val="005C3F18"/>
    <w:rsid w:val="005C3FF9"/>
    <w:rsid w:val="005C4893"/>
    <w:rsid w:val="005C5BD5"/>
    <w:rsid w:val="005C639B"/>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ACA"/>
    <w:rsid w:val="005D5B36"/>
    <w:rsid w:val="005D5E51"/>
    <w:rsid w:val="005D5FBB"/>
    <w:rsid w:val="005D6204"/>
    <w:rsid w:val="005D65CB"/>
    <w:rsid w:val="005D6A47"/>
    <w:rsid w:val="005D7383"/>
    <w:rsid w:val="005D7998"/>
    <w:rsid w:val="005D7A77"/>
    <w:rsid w:val="005D7D8C"/>
    <w:rsid w:val="005D7EB4"/>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734"/>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33"/>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599"/>
    <w:rsid w:val="00606982"/>
    <w:rsid w:val="00606E94"/>
    <w:rsid w:val="00606FD4"/>
    <w:rsid w:val="00607C46"/>
    <w:rsid w:val="006102F3"/>
    <w:rsid w:val="0061093E"/>
    <w:rsid w:val="00610F47"/>
    <w:rsid w:val="006114E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C66"/>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67F7B"/>
    <w:rsid w:val="00670121"/>
    <w:rsid w:val="00670373"/>
    <w:rsid w:val="0067138B"/>
    <w:rsid w:val="006715F4"/>
    <w:rsid w:val="00671B2B"/>
    <w:rsid w:val="00671DB5"/>
    <w:rsid w:val="0067281B"/>
    <w:rsid w:val="0067282A"/>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BDB"/>
    <w:rsid w:val="00691E85"/>
    <w:rsid w:val="00692F9F"/>
    <w:rsid w:val="006932C2"/>
    <w:rsid w:val="00693481"/>
    <w:rsid w:val="006937F3"/>
    <w:rsid w:val="00693BF3"/>
    <w:rsid w:val="00693D4F"/>
    <w:rsid w:val="006942B0"/>
    <w:rsid w:val="006944F4"/>
    <w:rsid w:val="00694911"/>
    <w:rsid w:val="006949A1"/>
    <w:rsid w:val="00696781"/>
    <w:rsid w:val="006967C9"/>
    <w:rsid w:val="00696E07"/>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1B9"/>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04E"/>
    <w:rsid w:val="006C038B"/>
    <w:rsid w:val="006C0723"/>
    <w:rsid w:val="006C0B42"/>
    <w:rsid w:val="006C0F06"/>
    <w:rsid w:val="006C13F2"/>
    <w:rsid w:val="006C176F"/>
    <w:rsid w:val="006C1CEA"/>
    <w:rsid w:val="006C248B"/>
    <w:rsid w:val="006C2ED7"/>
    <w:rsid w:val="006C30FF"/>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101B7"/>
    <w:rsid w:val="00710706"/>
    <w:rsid w:val="00710F05"/>
    <w:rsid w:val="007111D7"/>
    <w:rsid w:val="0071157E"/>
    <w:rsid w:val="007117A7"/>
    <w:rsid w:val="0071198D"/>
    <w:rsid w:val="00711A30"/>
    <w:rsid w:val="007128D8"/>
    <w:rsid w:val="007128DA"/>
    <w:rsid w:val="00712D41"/>
    <w:rsid w:val="0071379D"/>
    <w:rsid w:val="00713C6F"/>
    <w:rsid w:val="00714305"/>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D66"/>
    <w:rsid w:val="00736EA4"/>
    <w:rsid w:val="0073711D"/>
    <w:rsid w:val="0073778F"/>
    <w:rsid w:val="00737962"/>
    <w:rsid w:val="007422EF"/>
    <w:rsid w:val="00742B71"/>
    <w:rsid w:val="00742B95"/>
    <w:rsid w:val="00742F8F"/>
    <w:rsid w:val="0074301F"/>
    <w:rsid w:val="00743205"/>
    <w:rsid w:val="0074401D"/>
    <w:rsid w:val="0074429A"/>
    <w:rsid w:val="0074443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34"/>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65"/>
    <w:rsid w:val="007A059A"/>
    <w:rsid w:val="007A130B"/>
    <w:rsid w:val="007A15EC"/>
    <w:rsid w:val="007A1A0E"/>
    <w:rsid w:val="007A1E23"/>
    <w:rsid w:val="007A2F2E"/>
    <w:rsid w:val="007A3212"/>
    <w:rsid w:val="007A55C8"/>
    <w:rsid w:val="007A5905"/>
    <w:rsid w:val="007A5BDA"/>
    <w:rsid w:val="007A5D9C"/>
    <w:rsid w:val="007A66B4"/>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E7E44"/>
    <w:rsid w:val="007F0164"/>
    <w:rsid w:val="007F01A0"/>
    <w:rsid w:val="007F0FB3"/>
    <w:rsid w:val="007F1543"/>
    <w:rsid w:val="007F1A0D"/>
    <w:rsid w:val="007F1B2E"/>
    <w:rsid w:val="007F1B84"/>
    <w:rsid w:val="007F2173"/>
    <w:rsid w:val="007F2491"/>
    <w:rsid w:val="007F2536"/>
    <w:rsid w:val="007F34C7"/>
    <w:rsid w:val="007F366E"/>
    <w:rsid w:val="007F3F0F"/>
    <w:rsid w:val="007F425D"/>
    <w:rsid w:val="007F477C"/>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7F"/>
    <w:rsid w:val="00817682"/>
    <w:rsid w:val="008176D9"/>
    <w:rsid w:val="00817A6C"/>
    <w:rsid w:val="00817D5A"/>
    <w:rsid w:val="008216CF"/>
    <w:rsid w:val="00821BB1"/>
    <w:rsid w:val="00821FE8"/>
    <w:rsid w:val="00822D9B"/>
    <w:rsid w:val="00822FE2"/>
    <w:rsid w:val="00823BF2"/>
    <w:rsid w:val="0082502F"/>
    <w:rsid w:val="008253EC"/>
    <w:rsid w:val="0082571E"/>
    <w:rsid w:val="00825A59"/>
    <w:rsid w:val="00825E79"/>
    <w:rsid w:val="00825FEE"/>
    <w:rsid w:val="0082692A"/>
    <w:rsid w:val="00826A7E"/>
    <w:rsid w:val="00826C98"/>
    <w:rsid w:val="008272CE"/>
    <w:rsid w:val="008273C2"/>
    <w:rsid w:val="00827AF2"/>
    <w:rsid w:val="00830090"/>
    <w:rsid w:val="008301A9"/>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409D4"/>
    <w:rsid w:val="00840ADC"/>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F58"/>
    <w:rsid w:val="0085364E"/>
    <w:rsid w:val="0085372A"/>
    <w:rsid w:val="008540C3"/>
    <w:rsid w:val="0085443F"/>
    <w:rsid w:val="008552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390"/>
    <w:rsid w:val="008643DD"/>
    <w:rsid w:val="008656E1"/>
    <w:rsid w:val="008662A0"/>
    <w:rsid w:val="0086727C"/>
    <w:rsid w:val="00867806"/>
    <w:rsid w:val="008678E4"/>
    <w:rsid w:val="00867B0A"/>
    <w:rsid w:val="00867D33"/>
    <w:rsid w:val="00870C12"/>
    <w:rsid w:val="00870F9D"/>
    <w:rsid w:val="008715AB"/>
    <w:rsid w:val="0087164F"/>
    <w:rsid w:val="008717DB"/>
    <w:rsid w:val="008717FB"/>
    <w:rsid w:val="00871873"/>
    <w:rsid w:val="0087218A"/>
    <w:rsid w:val="008721F6"/>
    <w:rsid w:val="0087372C"/>
    <w:rsid w:val="00873D68"/>
    <w:rsid w:val="00874383"/>
    <w:rsid w:val="00875609"/>
    <w:rsid w:val="00875E60"/>
    <w:rsid w:val="00876B29"/>
    <w:rsid w:val="00876B6A"/>
    <w:rsid w:val="00876F48"/>
    <w:rsid w:val="00877A5D"/>
    <w:rsid w:val="00877E95"/>
    <w:rsid w:val="008802B8"/>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1AF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0DE1"/>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C0019"/>
    <w:rsid w:val="008C0232"/>
    <w:rsid w:val="008C0424"/>
    <w:rsid w:val="008C07E7"/>
    <w:rsid w:val="008C0807"/>
    <w:rsid w:val="008C0A0F"/>
    <w:rsid w:val="008C0B79"/>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63"/>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454C"/>
    <w:rsid w:val="008D5C2F"/>
    <w:rsid w:val="008D6DD2"/>
    <w:rsid w:val="008D6F67"/>
    <w:rsid w:val="008D6FCC"/>
    <w:rsid w:val="008D704D"/>
    <w:rsid w:val="008D7C75"/>
    <w:rsid w:val="008E02DE"/>
    <w:rsid w:val="008E1184"/>
    <w:rsid w:val="008E1835"/>
    <w:rsid w:val="008E1BD3"/>
    <w:rsid w:val="008E1D3D"/>
    <w:rsid w:val="008E2035"/>
    <w:rsid w:val="008E27CF"/>
    <w:rsid w:val="008E3081"/>
    <w:rsid w:val="008E31B9"/>
    <w:rsid w:val="008E42F1"/>
    <w:rsid w:val="008E479D"/>
    <w:rsid w:val="008E4A13"/>
    <w:rsid w:val="008E4A3C"/>
    <w:rsid w:val="008E4CB4"/>
    <w:rsid w:val="008E654F"/>
    <w:rsid w:val="008E655A"/>
    <w:rsid w:val="008E656A"/>
    <w:rsid w:val="008E6D07"/>
    <w:rsid w:val="008E7939"/>
    <w:rsid w:val="008E79CC"/>
    <w:rsid w:val="008E7C2A"/>
    <w:rsid w:val="008E7D27"/>
    <w:rsid w:val="008E7D87"/>
    <w:rsid w:val="008E7DB3"/>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A6"/>
    <w:rsid w:val="0093049E"/>
    <w:rsid w:val="00930538"/>
    <w:rsid w:val="00930569"/>
    <w:rsid w:val="00931518"/>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501C3"/>
    <w:rsid w:val="009502BE"/>
    <w:rsid w:val="009502F5"/>
    <w:rsid w:val="009516B1"/>
    <w:rsid w:val="0095251F"/>
    <w:rsid w:val="00952587"/>
    <w:rsid w:val="0095321C"/>
    <w:rsid w:val="00953D09"/>
    <w:rsid w:val="00953F2B"/>
    <w:rsid w:val="00954A8F"/>
    <w:rsid w:val="00955067"/>
    <w:rsid w:val="00955109"/>
    <w:rsid w:val="00955F2F"/>
    <w:rsid w:val="00956A4E"/>
    <w:rsid w:val="00956AB5"/>
    <w:rsid w:val="009572B3"/>
    <w:rsid w:val="00957893"/>
    <w:rsid w:val="00960A92"/>
    <w:rsid w:val="00960B4D"/>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43F"/>
    <w:rsid w:val="009705ED"/>
    <w:rsid w:val="009705FE"/>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7BD"/>
    <w:rsid w:val="00990E9B"/>
    <w:rsid w:val="009910A4"/>
    <w:rsid w:val="00991D5A"/>
    <w:rsid w:val="009921F1"/>
    <w:rsid w:val="0099297C"/>
    <w:rsid w:val="00993376"/>
    <w:rsid w:val="0099370A"/>
    <w:rsid w:val="00993E1D"/>
    <w:rsid w:val="00993EC5"/>
    <w:rsid w:val="0099413E"/>
    <w:rsid w:val="00995FEE"/>
    <w:rsid w:val="00996076"/>
    <w:rsid w:val="0099696F"/>
    <w:rsid w:val="00996A31"/>
    <w:rsid w:val="00997065"/>
    <w:rsid w:val="0099736C"/>
    <w:rsid w:val="00997429"/>
    <w:rsid w:val="009978CF"/>
    <w:rsid w:val="009A0886"/>
    <w:rsid w:val="009A1076"/>
    <w:rsid w:val="009A180D"/>
    <w:rsid w:val="009A1E44"/>
    <w:rsid w:val="009A201E"/>
    <w:rsid w:val="009A2814"/>
    <w:rsid w:val="009A3252"/>
    <w:rsid w:val="009A3A73"/>
    <w:rsid w:val="009A43BF"/>
    <w:rsid w:val="009A50B5"/>
    <w:rsid w:val="009A61DC"/>
    <w:rsid w:val="009A6678"/>
    <w:rsid w:val="009A7D11"/>
    <w:rsid w:val="009B1258"/>
    <w:rsid w:val="009B1592"/>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84C"/>
    <w:rsid w:val="009D2852"/>
    <w:rsid w:val="009D2F13"/>
    <w:rsid w:val="009D2F4F"/>
    <w:rsid w:val="009D545D"/>
    <w:rsid w:val="009D5909"/>
    <w:rsid w:val="009D5D9E"/>
    <w:rsid w:val="009D61CE"/>
    <w:rsid w:val="009D62CF"/>
    <w:rsid w:val="009D636C"/>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94F"/>
    <w:rsid w:val="00A04ACA"/>
    <w:rsid w:val="00A054B9"/>
    <w:rsid w:val="00A0598F"/>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5C6"/>
    <w:rsid w:val="00A176D5"/>
    <w:rsid w:val="00A1780C"/>
    <w:rsid w:val="00A215B6"/>
    <w:rsid w:val="00A217B2"/>
    <w:rsid w:val="00A21B07"/>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AB"/>
    <w:rsid w:val="00A36D58"/>
    <w:rsid w:val="00A37503"/>
    <w:rsid w:val="00A37604"/>
    <w:rsid w:val="00A4084B"/>
    <w:rsid w:val="00A41AC1"/>
    <w:rsid w:val="00A41CA4"/>
    <w:rsid w:val="00A42B33"/>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4E6"/>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6333"/>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5DBC"/>
    <w:rsid w:val="00A96518"/>
    <w:rsid w:val="00A96630"/>
    <w:rsid w:val="00A967FE"/>
    <w:rsid w:val="00A97192"/>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9F8"/>
    <w:rsid w:val="00AB7C2F"/>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C29"/>
    <w:rsid w:val="00AD010C"/>
    <w:rsid w:val="00AD0431"/>
    <w:rsid w:val="00AD0911"/>
    <w:rsid w:val="00AD0F22"/>
    <w:rsid w:val="00AD16FA"/>
    <w:rsid w:val="00AD1B88"/>
    <w:rsid w:val="00AD1CF1"/>
    <w:rsid w:val="00AD2428"/>
    <w:rsid w:val="00AD288D"/>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B70"/>
    <w:rsid w:val="00AE2F31"/>
    <w:rsid w:val="00AE3439"/>
    <w:rsid w:val="00AE35E0"/>
    <w:rsid w:val="00AE37A3"/>
    <w:rsid w:val="00AE422D"/>
    <w:rsid w:val="00AE55E5"/>
    <w:rsid w:val="00AE60D1"/>
    <w:rsid w:val="00AE6BCB"/>
    <w:rsid w:val="00AE7218"/>
    <w:rsid w:val="00AE7624"/>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CE0"/>
    <w:rsid w:val="00B04D9F"/>
    <w:rsid w:val="00B05A03"/>
    <w:rsid w:val="00B06A47"/>
    <w:rsid w:val="00B06EA0"/>
    <w:rsid w:val="00B07665"/>
    <w:rsid w:val="00B1096B"/>
    <w:rsid w:val="00B10AA7"/>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600AE"/>
    <w:rsid w:val="00B606C9"/>
    <w:rsid w:val="00B60CB8"/>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94D"/>
    <w:rsid w:val="00B7560A"/>
    <w:rsid w:val="00B75AF1"/>
    <w:rsid w:val="00B75F6D"/>
    <w:rsid w:val="00B7632D"/>
    <w:rsid w:val="00B76501"/>
    <w:rsid w:val="00B76FA2"/>
    <w:rsid w:val="00B772DE"/>
    <w:rsid w:val="00B80303"/>
    <w:rsid w:val="00B80E8A"/>
    <w:rsid w:val="00B81936"/>
    <w:rsid w:val="00B81E4A"/>
    <w:rsid w:val="00B82756"/>
    <w:rsid w:val="00B82C69"/>
    <w:rsid w:val="00B83109"/>
    <w:rsid w:val="00B8383C"/>
    <w:rsid w:val="00B83AF3"/>
    <w:rsid w:val="00B84D7D"/>
    <w:rsid w:val="00B84DF9"/>
    <w:rsid w:val="00B852B7"/>
    <w:rsid w:val="00B856FF"/>
    <w:rsid w:val="00B85888"/>
    <w:rsid w:val="00B85D0A"/>
    <w:rsid w:val="00B85D18"/>
    <w:rsid w:val="00B8671F"/>
    <w:rsid w:val="00B86864"/>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99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4E67"/>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95"/>
    <w:rsid w:val="00BB4FB3"/>
    <w:rsid w:val="00BB5270"/>
    <w:rsid w:val="00BB536B"/>
    <w:rsid w:val="00BB54F0"/>
    <w:rsid w:val="00BB6B79"/>
    <w:rsid w:val="00BB71B1"/>
    <w:rsid w:val="00BB7C27"/>
    <w:rsid w:val="00BB7D63"/>
    <w:rsid w:val="00BC045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4F67"/>
    <w:rsid w:val="00BC512A"/>
    <w:rsid w:val="00BC5391"/>
    <w:rsid w:val="00BC7052"/>
    <w:rsid w:val="00BC759E"/>
    <w:rsid w:val="00BC7F89"/>
    <w:rsid w:val="00BD00CF"/>
    <w:rsid w:val="00BD0C86"/>
    <w:rsid w:val="00BD22D9"/>
    <w:rsid w:val="00BD3C1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72B3"/>
    <w:rsid w:val="00BE7C72"/>
    <w:rsid w:val="00BF073D"/>
    <w:rsid w:val="00BF129F"/>
    <w:rsid w:val="00BF151C"/>
    <w:rsid w:val="00BF1959"/>
    <w:rsid w:val="00BF1D3B"/>
    <w:rsid w:val="00BF1FC7"/>
    <w:rsid w:val="00BF22F5"/>
    <w:rsid w:val="00BF28A9"/>
    <w:rsid w:val="00BF2B58"/>
    <w:rsid w:val="00BF386F"/>
    <w:rsid w:val="00BF4350"/>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06C3"/>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E18"/>
    <w:rsid w:val="00C35066"/>
    <w:rsid w:val="00C3528A"/>
    <w:rsid w:val="00C357D8"/>
    <w:rsid w:val="00C35C26"/>
    <w:rsid w:val="00C373EA"/>
    <w:rsid w:val="00C37C99"/>
    <w:rsid w:val="00C37CB5"/>
    <w:rsid w:val="00C37E50"/>
    <w:rsid w:val="00C4066F"/>
    <w:rsid w:val="00C40C8A"/>
    <w:rsid w:val="00C42A0E"/>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062C"/>
    <w:rsid w:val="00C60BDA"/>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04"/>
    <w:rsid w:val="00C77938"/>
    <w:rsid w:val="00C77AC5"/>
    <w:rsid w:val="00C77BC7"/>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BC8"/>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2D9"/>
    <w:rsid w:val="00CF14EB"/>
    <w:rsid w:val="00CF187C"/>
    <w:rsid w:val="00CF1D58"/>
    <w:rsid w:val="00CF1F79"/>
    <w:rsid w:val="00CF23C5"/>
    <w:rsid w:val="00CF2677"/>
    <w:rsid w:val="00CF2CB6"/>
    <w:rsid w:val="00CF2F70"/>
    <w:rsid w:val="00CF348B"/>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A7"/>
    <w:rsid w:val="00D202BA"/>
    <w:rsid w:val="00D20B5F"/>
    <w:rsid w:val="00D21494"/>
    <w:rsid w:val="00D22226"/>
    <w:rsid w:val="00D228D7"/>
    <w:rsid w:val="00D232F1"/>
    <w:rsid w:val="00D23CC8"/>
    <w:rsid w:val="00D247A7"/>
    <w:rsid w:val="00D24970"/>
    <w:rsid w:val="00D24EF8"/>
    <w:rsid w:val="00D25088"/>
    <w:rsid w:val="00D256C3"/>
    <w:rsid w:val="00D25782"/>
    <w:rsid w:val="00D25A19"/>
    <w:rsid w:val="00D25B16"/>
    <w:rsid w:val="00D27B3A"/>
    <w:rsid w:val="00D27E76"/>
    <w:rsid w:val="00D304B1"/>
    <w:rsid w:val="00D30CCE"/>
    <w:rsid w:val="00D311C5"/>
    <w:rsid w:val="00D31692"/>
    <w:rsid w:val="00D32314"/>
    <w:rsid w:val="00D324CF"/>
    <w:rsid w:val="00D325C1"/>
    <w:rsid w:val="00D3262F"/>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60217"/>
    <w:rsid w:val="00D60271"/>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A81"/>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8C"/>
    <w:rsid w:val="00DA57A7"/>
    <w:rsid w:val="00DA62B5"/>
    <w:rsid w:val="00DA649F"/>
    <w:rsid w:val="00DA6C21"/>
    <w:rsid w:val="00DA72F8"/>
    <w:rsid w:val="00DA758B"/>
    <w:rsid w:val="00DA7A8A"/>
    <w:rsid w:val="00DA7EE1"/>
    <w:rsid w:val="00DB0683"/>
    <w:rsid w:val="00DB0C8F"/>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9C0"/>
    <w:rsid w:val="00DF7D38"/>
    <w:rsid w:val="00DF7FC3"/>
    <w:rsid w:val="00E0152E"/>
    <w:rsid w:val="00E01599"/>
    <w:rsid w:val="00E0179C"/>
    <w:rsid w:val="00E01C69"/>
    <w:rsid w:val="00E02773"/>
    <w:rsid w:val="00E0288C"/>
    <w:rsid w:val="00E02E87"/>
    <w:rsid w:val="00E042BB"/>
    <w:rsid w:val="00E04697"/>
    <w:rsid w:val="00E04919"/>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B59"/>
    <w:rsid w:val="00E20832"/>
    <w:rsid w:val="00E20941"/>
    <w:rsid w:val="00E20B63"/>
    <w:rsid w:val="00E21018"/>
    <w:rsid w:val="00E213D4"/>
    <w:rsid w:val="00E217CA"/>
    <w:rsid w:val="00E2216E"/>
    <w:rsid w:val="00E2272C"/>
    <w:rsid w:val="00E22B18"/>
    <w:rsid w:val="00E22FEC"/>
    <w:rsid w:val="00E231F3"/>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DDC"/>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6B41"/>
    <w:rsid w:val="00E375BF"/>
    <w:rsid w:val="00E3782C"/>
    <w:rsid w:val="00E37A98"/>
    <w:rsid w:val="00E41326"/>
    <w:rsid w:val="00E41B4B"/>
    <w:rsid w:val="00E42587"/>
    <w:rsid w:val="00E42A6B"/>
    <w:rsid w:val="00E42AB8"/>
    <w:rsid w:val="00E42B7C"/>
    <w:rsid w:val="00E43E42"/>
    <w:rsid w:val="00E43FBD"/>
    <w:rsid w:val="00E448B7"/>
    <w:rsid w:val="00E454BB"/>
    <w:rsid w:val="00E50D81"/>
    <w:rsid w:val="00E50F51"/>
    <w:rsid w:val="00E50F94"/>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5013"/>
    <w:rsid w:val="00E85E8B"/>
    <w:rsid w:val="00E865C4"/>
    <w:rsid w:val="00E865CE"/>
    <w:rsid w:val="00E86BCE"/>
    <w:rsid w:val="00E8702B"/>
    <w:rsid w:val="00E871A9"/>
    <w:rsid w:val="00E871FC"/>
    <w:rsid w:val="00E8761B"/>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3D61"/>
    <w:rsid w:val="00EA4193"/>
    <w:rsid w:val="00EA493F"/>
    <w:rsid w:val="00EA4970"/>
    <w:rsid w:val="00EA4E23"/>
    <w:rsid w:val="00EA56A6"/>
    <w:rsid w:val="00EA6573"/>
    <w:rsid w:val="00EA6D1E"/>
    <w:rsid w:val="00EA6E8F"/>
    <w:rsid w:val="00EA6F5B"/>
    <w:rsid w:val="00EA7102"/>
    <w:rsid w:val="00EA7363"/>
    <w:rsid w:val="00EA76DD"/>
    <w:rsid w:val="00EB01C2"/>
    <w:rsid w:val="00EB03BA"/>
    <w:rsid w:val="00EB0868"/>
    <w:rsid w:val="00EB0CDA"/>
    <w:rsid w:val="00EB140C"/>
    <w:rsid w:val="00EB164F"/>
    <w:rsid w:val="00EB23E7"/>
    <w:rsid w:val="00EB298B"/>
    <w:rsid w:val="00EB2FA9"/>
    <w:rsid w:val="00EB3280"/>
    <w:rsid w:val="00EB33BE"/>
    <w:rsid w:val="00EB35C1"/>
    <w:rsid w:val="00EB3686"/>
    <w:rsid w:val="00EB381D"/>
    <w:rsid w:val="00EB3B13"/>
    <w:rsid w:val="00EB3B28"/>
    <w:rsid w:val="00EB444B"/>
    <w:rsid w:val="00EB4CA8"/>
    <w:rsid w:val="00EB4E31"/>
    <w:rsid w:val="00EB5160"/>
    <w:rsid w:val="00EB58C7"/>
    <w:rsid w:val="00EB5A03"/>
    <w:rsid w:val="00EB5C50"/>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33"/>
    <w:rsid w:val="00ED73B9"/>
    <w:rsid w:val="00ED7950"/>
    <w:rsid w:val="00ED7D3D"/>
    <w:rsid w:val="00ED7E03"/>
    <w:rsid w:val="00ED7F3E"/>
    <w:rsid w:val="00EE0116"/>
    <w:rsid w:val="00EE02A7"/>
    <w:rsid w:val="00EE19FD"/>
    <w:rsid w:val="00EE1B56"/>
    <w:rsid w:val="00EE1C85"/>
    <w:rsid w:val="00EE2596"/>
    <w:rsid w:val="00EE2914"/>
    <w:rsid w:val="00EE2F6A"/>
    <w:rsid w:val="00EE3227"/>
    <w:rsid w:val="00EE334B"/>
    <w:rsid w:val="00EE33F3"/>
    <w:rsid w:val="00EE341C"/>
    <w:rsid w:val="00EE3480"/>
    <w:rsid w:val="00EE3ACD"/>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4DD"/>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93"/>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701DB"/>
    <w:rsid w:val="00F71B90"/>
    <w:rsid w:val="00F7215F"/>
    <w:rsid w:val="00F734F1"/>
    <w:rsid w:val="00F73B04"/>
    <w:rsid w:val="00F75592"/>
    <w:rsid w:val="00F7599F"/>
    <w:rsid w:val="00F75D2E"/>
    <w:rsid w:val="00F75FB4"/>
    <w:rsid w:val="00F7680D"/>
    <w:rsid w:val="00F76C42"/>
    <w:rsid w:val="00F7725C"/>
    <w:rsid w:val="00F7789D"/>
    <w:rsid w:val="00F8024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8AA"/>
    <w:rsid w:val="00F929A5"/>
    <w:rsid w:val="00F929B7"/>
    <w:rsid w:val="00F92A79"/>
    <w:rsid w:val="00F92CF7"/>
    <w:rsid w:val="00F9327D"/>
    <w:rsid w:val="00F934CA"/>
    <w:rsid w:val="00F94AFD"/>
    <w:rsid w:val="00F94D71"/>
    <w:rsid w:val="00F952BE"/>
    <w:rsid w:val="00F953B3"/>
    <w:rsid w:val="00F9566B"/>
    <w:rsid w:val="00F9576C"/>
    <w:rsid w:val="00F966C7"/>
    <w:rsid w:val="00F96714"/>
    <w:rsid w:val="00F96ED5"/>
    <w:rsid w:val="00FA0E33"/>
    <w:rsid w:val="00FA144D"/>
    <w:rsid w:val="00FA19B4"/>
    <w:rsid w:val="00FA263B"/>
    <w:rsid w:val="00FA36EB"/>
    <w:rsid w:val="00FA4461"/>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B52"/>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755"/>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customStyle="1" w:styleId="Neapdorotaspaminjimas1">
    <w:name w:val="Neapdorotas paminėjimas1"/>
    <w:basedOn w:val="Numatytasispastraiposriftas"/>
    <w:uiPriority w:val="99"/>
    <w:semiHidden/>
    <w:unhideWhenUsed/>
    <w:rsid w:val="00FD7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174081">
      <w:bodyDiv w:val="1"/>
      <w:marLeft w:val="0"/>
      <w:marRight w:val="0"/>
      <w:marTop w:val="0"/>
      <w:marBottom w:val="0"/>
      <w:divBdr>
        <w:top w:val="none" w:sz="0" w:space="0" w:color="auto"/>
        <w:left w:val="none" w:sz="0" w:space="0" w:color="auto"/>
        <w:bottom w:val="none" w:sz="0" w:space="0" w:color="auto"/>
        <w:right w:val="none" w:sz="0" w:space="0" w:color="auto"/>
      </w:divBdr>
      <w:divsChild>
        <w:div w:id="33240681">
          <w:marLeft w:val="0"/>
          <w:marRight w:val="0"/>
          <w:marTop w:val="0"/>
          <w:marBottom w:val="0"/>
          <w:divBdr>
            <w:top w:val="none" w:sz="0" w:space="0" w:color="auto"/>
            <w:left w:val="none" w:sz="0" w:space="0" w:color="auto"/>
            <w:bottom w:val="none" w:sz="0" w:space="0" w:color="auto"/>
            <w:right w:val="none" w:sz="0" w:space="0" w:color="auto"/>
          </w:divBdr>
        </w:div>
      </w:divsChild>
    </w:div>
    <w:div w:id="57945174">
      <w:bodyDiv w:val="1"/>
      <w:marLeft w:val="0"/>
      <w:marRight w:val="0"/>
      <w:marTop w:val="0"/>
      <w:marBottom w:val="0"/>
      <w:divBdr>
        <w:top w:val="none" w:sz="0" w:space="0" w:color="auto"/>
        <w:left w:val="none" w:sz="0" w:space="0" w:color="auto"/>
        <w:bottom w:val="none" w:sz="0" w:space="0" w:color="auto"/>
        <w:right w:val="none" w:sz="0" w:space="0" w:color="auto"/>
      </w:divBdr>
      <w:divsChild>
        <w:div w:id="1700277234">
          <w:marLeft w:val="0"/>
          <w:marRight w:val="0"/>
          <w:marTop w:val="0"/>
          <w:marBottom w:val="0"/>
          <w:divBdr>
            <w:top w:val="none" w:sz="0" w:space="0" w:color="auto"/>
            <w:left w:val="none" w:sz="0" w:space="0" w:color="auto"/>
            <w:bottom w:val="none" w:sz="0" w:space="0" w:color="auto"/>
            <w:right w:val="none" w:sz="0" w:space="0" w:color="auto"/>
          </w:divBdr>
        </w:div>
      </w:divsChild>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82075684">
      <w:bodyDiv w:val="1"/>
      <w:marLeft w:val="0"/>
      <w:marRight w:val="0"/>
      <w:marTop w:val="0"/>
      <w:marBottom w:val="0"/>
      <w:divBdr>
        <w:top w:val="none" w:sz="0" w:space="0" w:color="auto"/>
        <w:left w:val="none" w:sz="0" w:space="0" w:color="auto"/>
        <w:bottom w:val="none" w:sz="0" w:space="0" w:color="auto"/>
        <w:right w:val="none" w:sz="0" w:space="0" w:color="auto"/>
      </w:divBdr>
      <w:divsChild>
        <w:div w:id="193009185">
          <w:marLeft w:val="0"/>
          <w:marRight w:val="0"/>
          <w:marTop w:val="0"/>
          <w:marBottom w:val="0"/>
          <w:divBdr>
            <w:top w:val="none" w:sz="0" w:space="0" w:color="auto"/>
            <w:left w:val="none" w:sz="0" w:space="0" w:color="auto"/>
            <w:bottom w:val="none" w:sz="0" w:space="0" w:color="auto"/>
            <w:right w:val="none" w:sz="0" w:space="0" w:color="auto"/>
          </w:divBdr>
        </w:div>
      </w:divsChild>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144862775">
      <w:bodyDiv w:val="1"/>
      <w:marLeft w:val="0"/>
      <w:marRight w:val="0"/>
      <w:marTop w:val="0"/>
      <w:marBottom w:val="0"/>
      <w:divBdr>
        <w:top w:val="none" w:sz="0" w:space="0" w:color="auto"/>
        <w:left w:val="none" w:sz="0" w:space="0" w:color="auto"/>
        <w:bottom w:val="none" w:sz="0" w:space="0" w:color="auto"/>
        <w:right w:val="none" w:sz="0" w:space="0" w:color="auto"/>
      </w:divBdr>
      <w:divsChild>
        <w:div w:id="527836249">
          <w:marLeft w:val="0"/>
          <w:marRight w:val="0"/>
          <w:marTop w:val="0"/>
          <w:marBottom w:val="0"/>
          <w:divBdr>
            <w:top w:val="none" w:sz="0" w:space="0" w:color="auto"/>
            <w:left w:val="none" w:sz="0" w:space="0" w:color="auto"/>
            <w:bottom w:val="none" w:sz="0" w:space="0" w:color="auto"/>
            <w:right w:val="none" w:sz="0" w:space="0" w:color="auto"/>
          </w:divBdr>
        </w:div>
      </w:divsChild>
    </w:div>
    <w:div w:id="187110351">
      <w:bodyDiv w:val="1"/>
      <w:marLeft w:val="0"/>
      <w:marRight w:val="0"/>
      <w:marTop w:val="0"/>
      <w:marBottom w:val="0"/>
      <w:divBdr>
        <w:top w:val="none" w:sz="0" w:space="0" w:color="auto"/>
        <w:left w:val="none" w:sz="0" w:space="0" w:color="auto"/>
        <w:bottom w:val="none" w:sz="0" w:space="0" w:color="auto"/>
        <w:right w:val="none" w:sz="0" w:space="0" w:color="auto"/>
      </w:divBdr>
      <w:divsChild>
        <w:div w:id="190310311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5146837">
      <w:bodyDiv w:val="1"/>
      <w:marLeft w:val="0"/>
      <w:marRight w:val="0"/>
      <w:marTop w:val="0"/>
      <w:marBottom w:val="0"/>
      <w:divBdr>
        <w:top w:val="none" w:sz="0" w:space="0" w:color="auto"/>
        <w:left w:val="none" w:sz="0" w:space="0" w:color="auto"/>
        <w:bottom w:val="none" w:sz="0" w:space="0" w:color="auto"/>
        <w:right w:val="none" w:sz="0" w:space="0" w:color="auto"/>
      </w:divBdr>
      <w:divsChild>
        <w:div w:id="1522671015">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54698">
      <w:bodyDiv w:val="1"/>
      <w:marLeft w:val="0"/>
      <w:marRight w:val="0"/>
      <w:marTop w:val="0"/>
      <w:marBottom w:val="0"/>
      <w:divBdr>
        <w:top w:val="none" w:sz="0" w:space="0" w:color="auto"/>
        <w:left w:val="none" w:sz="0" w:space="0" w:color="auto"/>
        <w:bottom w:val="none" w:sz="0" w:space="0" w:color="auto"/>
        <w:right w:val="none" w:sz="0" w:space="0" w:color="auto"/>
      </w:divBdr>
      <w:divsChild>
        <w:div w:id="1824545625">
          <w:marLeft w:val="0"/>
          <w:marRight w:val="0"/>
          <w:marTop w:val="0"/>
          <w:marBottom w:val="0"/>
          <w:divBdr>
            <w:top w:val="none" w:sz="0" w:space="0" w:color="auto"/>
            <w:left w:val="none" w:sz="0" w:space="0" w:color="auto"/>
            <w:bottom w:val="none" w:sz="0" w:space="0" w:color="auto"/>
            <w:right w:val="none" w:sz="0" w:space="0" w:color="auto"/>
          </w:divBdr>
        </w:div>
      </w:divsChild>
    </w:div>
    <w:div w:id="318967475">
      <w:bodyDiv w:val="1"/>
      <w:marLeft w:val="0"/>
      <w:marRight w:val="0"/>
      <w:marTop w:val="0"/>
      <w:marBottom w:val="0"/>
      <w:divBdr>
        <w:top w:val="none" w:sz="0" w:space="0" w:color="auto"/>
        <w:left w:val="none" w:sz="0" w:space="0" w:color="auto"/>
        <w:bottom w:val="none" w:sz="0" w:space="0" w:color="auto"/>
        <w:right w:val="none" w:sz="0" w:space="0" w:color="auto"/>
      </w:divBdr>
      <w:divsChild>
        <w:div w:id="1117985150">
          <w:marLeft w:val="0"/>
          <w:marRight w:val="0"/>
          <w:marTop w:val="0"/>
          <w:marBottom w:val="0"/>
          <w:divBdr>
            <w:top w:val="none" w:sz="0" w:space="0" w:color="auto"/>
            <w:left w:val="none" w:sz="0" w:space="0" w:color="auto"/>
            <w:bottom w:val="none" w:sz="0" w:space="0" w:color="auto"/>
            <w:right w:val="none" w:sz="0" w:space="0" w:color="auto"/>
          </w:divBdr>
        </w:div>
      </w:divsChild>
    </w:div>
    <w:div w:id="332490507">
      <w:bodyDiv w:val="1"/>
      <w:marLeft w:val="0"/>
      <w:marRight w:val="0"/>
      <w:marTop w:val="0"/>
      <w:marBottom w:val="0"/>
      <w:divBdr>
        <w:top w:val="none" w:sz="0" w:space="0" w:color="auto"/>
        <w:left w:val="none" w:sz="0" w:space="0" w:color="auto"/>
        <w:bottom w:val="none" w:sz="0" w:space="0" w:color="auto"/>
        <w:right w:val="none" w:sz="0" w:space="0" w:color="auto"/>
      </w:divBdr>
      <w:divsChild>
        <w:div w:id="959336984">
          <w:marLeft w:val="0"/>
          <w:marRight w:val="0"/>
          <w:marTop w:val="0"/>
          <w:marBottom w:val="0"/>
          <w:divBdr>
            <w:top w:val="none" w:sz="0" w:space="0" w:color="auto"/>
            <w:left w:val="none" w:sz="0" w:space="0" w:color="auto"/>
            <w:bottom w:val="none" w:sz="0" w:space="0" w:color="auto"/>
            <w:right w:val="none" w:sz="0" w:space="0" w:color="auto"/>
          </w:divBdr>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175466">
      <w:bodyDiv w:val="1"/>
      <w:marLeft w:val="0"/>
      <w:marRight w:val="0"/>
      <w:marTop w:val="0"/>
      <w:marBottom w:val="0"/>
      <w:divBdr>
        <w:top w:val="none" w:sz="0" w:space="0" w:color="auto"/>
        <w:left w:val="none" w:sz="0" w:space="0" w:color="auto"/>
        <w:bottom w:val="none" w:sz="0" w:space="0" w:color="auto"/>
        <w:right w:val="none" w:sz="0" w:space="0" w:color="auto"/>
      </w:divBdr>
      <w:divsChild>
        <w:div w:id="948664619">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286079">
      <w:bodyDiv w:val="1"/>
      <w:marLeft w:val="0"/>
      <w:marRight w:val="0"/>
      <w:marTop w:val="0"/>
      <w:marBottom w:val="0"/>
      <w:divBdr>
        <w:top w:val="none" w:sz="0" w:space="0" w:color="auto"/>
        <w:left w:val="none" w:sz="0" w:space="0" w:color="auto"/>
        <w:bottom w:val="none" w:sz="0" w:space="0" w:color="auto"/>
        <w:right w:val="none" w:sz="0" w:space="0" w:color="auto"/>
      </w:divBdr>
      <w:divsChild>
        <w:div w:id="1178422888">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9755758">
      <w:bodyDiv w:val="1"/>
      <w:marLeft w:val="0"/>
      <w:marRight w:val="0"/>
      <w:marTop w:val="0"/>
      <w:marBottom w:val="0"/>
      <w:divBdr>
        <w:top w:val="none" w:sz="0" w:space="0" w:color="auto"/>
        <w:left w:val="none" w:sz="0" w:space="0" w:color="auto"/>
        <w:bottom w:val="none" w:sz="0" w:space="0" w:color="auto"/>
        <w:right w:val="none" w:sz="0" w:space="0" w:color="auto"/>
      </w:divBdr>
      <w:divsChild>
        <w:div w:id="503976595">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6622196">
      <w:bodyDiv w:val="1"/>
      <w:marLeft w:val="0"/>
      <w:marRight w:val="0"/>
      <w:marTop w:val="0"/>
      <w:marBottom w:val="0"/>
      <w:divBdr>
        <w:top w:val="none" w:sz="0" w:space="0" w:color="auto"/>
        <w:left w:val="none" w:sz="0" w:space="0" w:color="auto"/>
        <w:bottom w:val="none" w:sz="0" w:space="0" w:color="auto"/>
        <w:right w:val="none" w:sz="0" w:space="0" w:color="auto"/>
      </w:divBdr>
      <w:divsChild>
        <w:div w:id="1050493394">
          <w:marLeft w:val="0"/>
          <w:marRight w:val="0"/>
          <w:marTop w:val="0"/>
          <w:marBottom w:val="0"/>
          <w:divBdr>
            <w:top w:val="none" w:sz="0" w:space="0" w:color="auto"/>
            <w:left w:val="none" w:sz="0" w:space="0" w:color="auto"/>
            <w:bottom w:val="none" w:sz="0" w:space="0" w:color="auto"/>
            <w:right w:val="none" w:sz="0" w:space="0" w:color="auto"/>
          </w:divBdr>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242700">
      <w:bodyDiv w:val="1"/>
      <w:marLeft w:val="0"/>
      <w:marRight w:val="0"/>
      <w:marTop w:val="0"/>
      <w:marBottom w:val="0"/>
      <w:divBdr>
        <w:top w:val="none" w:sz="0" w:space="0" w:color="auto"/>
        <w:left w:val="none" w:sz="0" w:space="0" w:color="auto"/>
        <w:bottom w:val="none" w:sz="0" w:space="0" w:color="auto"/>
        <w:right w:val="none" w:sz="0" w:space="0" w:color="auto"/>
      </w:divBdr>
      <w:divsChild>
        <w:div w:id="796291264">
          <w:marLeft w:val="0"/>
          <w:marRight w:val="0"/>
          <w:marTop w:val="0"/>
          <w:marBottom w:val="0"/>
          <w:divBdr>
            <w:top w:val="none" w:sz="0" w:space="0" w:color="auto"/>
            <w:left w:val="none" w:sz="0" w:space="0" w:color="auto"/>
            <w:bottom w:val="none" w:sz="0" w:space="0" w:color="auto"/>
            <w:right w:val="none" w:sz="0" w:space="0" w:color="auto"/>
          </w:divBdr>
        </w:div>
      </w:divsChild>
    </w:div>
    <w:div w:id="615916353">
      <w:bodyDiv w:val="1"/>
      <w:marLeft w:val="0"/>
      <w:marRight w:val="0"/>
      <w:marTop w:val="0"/>
      <w:marBottom w:val="0"/>
      <w:divBdr>
        <w:top w:val="none" w:sz="0" w:space="0" w:color="auto"/>
        <w:left w:val="none" w:sz="0" w:space="0" w:color="auto"/>
        <w:bottom w:val="none" w:sz="0" w:space="0" w:color="auto"/>
        <w:right w:val="none" w:sz="0" w:space="0" w:color="auto"/>
      </w:divBdr>
      <w:divsChild>
        <w:div w:id="1497307415">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4168942">
      <w:bodyDiv w:val="1"/>
      <w:marLeft w:val="0"/>
      <w:marRight w:val="0"/>
      <w:marTop w:val="0"/>
      <w:marBottom w:val="0"/>
      <w:divBdr>
        <w:top w:val="none" w:sz="0" w:space="0" w:color="auto"/>
        <w:left w:val="none" w:sz="0" w:space="0" w:color="auto"/>
        <w:bottom w:val="none" w:sz="0" w:space="0" w:color="auto"/>
        <w:right w:val="none" w:sz="0" w:space="0" w:color="auto"/>
      </w:divBdr>
      <w:divsChild>
        <w:div w:id="737476632">
          <w:marLeft w:val="0"/>
          <w:marRight w:val="0"/>
          <w:marTop w:val="0"/>
          <w:marBottom w:val="0"/>
          <w:divBdr>
            <w:top w:val="none" w:sz="0" w:space="0" w:color="auto"/>
            <w:left w:val="none" w:sz="0" w:space="0" w:color="auto"/>
            <w:bottom w:val="none" w:sz="0" w:space="0" w:color="auto"/>
            <w:right w:val="none" w:sz="0" w:space="0" w:color="auto"/>
          </w:divBdr>
        </w:div>
      </w:divsChild>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066349">
      <w:bodyDiv w:val="1"/>
      <w:marLeft w:val="0"/>
      <w:marRight w:val="0"/>
      <w:marTop w:val="0"/>
      <w:marBottom w:val="0"/>
      <w:divBdr>
        <w:top w:val="none" w:sz="0" w:space="0" w:color="auto"/>
        <w:left w:val="none" w:sz="0" w:space="0" w:color="auto"/>
        <w:bottom w:val="none" w:sz="0" w:space="0" w:color="auto"/>
        <w:right w:val="none" w:sz="0" w:space="0" w:color="auto"/>
      </w:divBdr>
      <w:divsChild>
        <w:div w:id="44577780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3642395">
      <w:bodyDiv w:val="1"/>
      <w:marLeft w:val="0"/>
      <w:marRight w:val="0"/>
      <w:marTop w:val="0"/>
      <w:marBottom w:val="0"/>
      <w:divBdr>
        <w:top w:val="none" w:sz="0" w:space="0" w:color="auto"/>
        <w:left w:val="none" w:sz="0" w:space="0" w:color="auto"/>
        <w:bottom w:val="none" w:sz="0" w:space="0" w:color="auto"/>
        <w:right w:val="none" w:sz="0" w:space="0" w:color="auto"/>
      </w:divBdr>
      <w:divsChild>
        <w:div w:id="2077630621">
          <w:marLeft w:val="0"/>
          <w:marRight w:val="0"/>
          <w:marTop w:val="0"/>
          <w:marBottom w:val="0"/>
          <w:divBdr>
            <w:top w:val="none" w:sz="0" w:space="0" w:color="auto"/>
            <w:left w:val="none" w:sz="0" w:space="0" w:color="auto"/>
            <w:bottom w:val="none" w:sz="0" w:space="0" w:color="auto"/>
            <w:right w:val="none" w:sz="0" w:space="0" w:color="auto"/>
          </w:divBdr>
        </w:div>
      </w:divsChild>
    </w:div>
    <w:div w:id="830100020">
      <w:bodyDiv w:val="1"/>
      <w:marLeft w:val="0"/>
      <w:marRight w:val="0"/>
      <w:marTop w:val="0"/>
      <w:marBottom w:val="0"/>
      <w:divBdr>
        <w:top w:val="none" w:sz="0" w:space="0" w:color="auto"/>
        <w:left w:val="none" w:sz="0" w:space="0" w:color="auto"/>
        <w:bottom w:val="none" w:sz="0" w:space="0" w:color="auto"/>
        <w:right w:val="none" w:sz="0" w:space="0" w:color="auto"/>
      </w:divBdr>
      <w:divsChild>
        <w:div w:id="2132942965">
          <w:marLeft w:val="0"/>
          <w:marRight w:val="0"/>
          <w:marTop w:val="0"/>
          <w:marBottom w:val="0"/>
          <w:divBdr>
            <w:top w:val="none" w:sz="0" w:space="0" w:color="auto"/>
            <w:left w:val="none" w:sz="0" w:space="0" w:color="auto"/>
            <w:bottom w:val="none" w:sz="0" w:space="0" w:color="auto"/>
            <w:right w:val="none" w:sz="0" w:space="0" w:color="auto"/>
          </w:divBdr>
        </w:div>
      </w:divsChild>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890192553">
      <w:bodyDiv w:val="1"/>
      <w:marLeft w:val="0"/>
      <w:marRight w:val="0"/>
      <w:marTop w:val="0"/>
      <w:marBottom w:val="0"/>
      <w:divBdr>
        <w:top w:val="none" w:sz="0" w:space="0" w:color="auto"/>
        <w:left w:val="none" w:sz="0" w:space="0" w:color="auto"/>
        <w:bottom w:val="none" w:sz="0" w:space="0" w:color="auto"/>
        <w:right w:val="none" w:sz="0" w:space="0" w:color="auto"/>
      </w:divBdr>
      <w:divsChild>
        <w:div w:id="964699734">
          <w:marLeft w:val="0"/>
          <w:marRight w:val="0"/>
          <w:marTop w:val="0"/>
          <w:marBottom w:val="0"/>
          <w:divBdr>
            <w:top w:val="none" w:sz="0" w:space="0" w:color="auto"/>
            <w:left w:val="none" w:sz="0" w:space="0" w:color="auto"/>
            <w:bottom w:val="none" w:sz="0" w:space="0" w:color="auto"/>
            <w:right w:val="none" w:sz="0" w:space="0" w:color="auto"/>
          </w:divBdr>
        </w:div>
      </w:divsChild>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994643772">
      <w:bodyDiv w:val="1"/>
      <w:marLeft w:val="0"/>
      <w:marRight w:val="0"/>
      <w:marTop w:val="0"/>
      <w:marBottom w:val="0"/>
      <w:divBdr>
        <w:top w:val="none" w:sz="0" w:space="0" w:color="auto"/>
        <w:left w:val="none" w:sz="0" w:space="0" w:color="auto"/>
        <w:bottom w:val="none" w:sz="0" w:space="0" w:color="auto"/>
        <w:right w:val="none" w:sz="0" w:space="0" w:color="auto"/>
      </w:divBdr>
      <w:divsChild>
        <w:div w:id="558247180">
          <w:marLeft w:val="0"/>
          <w:marRight w:val="0"/>
          <w:marTop w:val="0"/>
          <w:marBottom w:val="0"/>
          <w:divBdr>
            <w:top w:val="none" w:sz="0" w:space="0" w:color="auto"/>
            <w:left w:val="none" w:sz="0" w:space="0" w:color="auto"/>
            <w:bottom w:val="none" w:sz="0" w:space="0" w:color="auto"/>
            <w:right w:val="none" w:sz="0" w:space="0" w:color="auto"/>
          </w:divBdr>
        </w:div>
      </w:divsChild>
    </w:div>
    <w:div w:id="1001473391">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136685220">
      <w:bodyDiv w:val="1"/>
      <w:marLeft w:val="0"/>
      <w:marRight w:val="0"/>
      <w:marTop w:val="0"/>
      <w:marBottom w:val="0"/>
      <w:divBdr>
        <w:top w:val="none" w:sz="0" w:space="0" w:color="auto"/>
        <w:left w:val="none" w:sz="0" w:space="0" w:color="auto"/>
        <w:bottom w:val="none" w:sz="0" w:space="0" w:color="auto"/>
        <w:right w:val="none" w:sz="0" w:space="0" w:color="auto"/>
      </w:divBdr>
      <w:divsChild>
        <w:div w:id="417679961">
          <w:marLeft w:val="0"/>
          <w:marRight w:val="0"/>
          <w:marTop w:val="0"/>
          <w:marBottom w:val="0"/>
          <w:divBdr>
            <w:top w:val="none" w:sz="0" w:space="0" w:color="auto"/>
            <w:left w:val="none" w:sz="0" w:space="0" w:color="auto"/>
            <w:bottom w:val="none" w:sz="0" w:space="0" w:color="auto"/>
            <w:right w:val="none" w:sz="0" w:space="0" w:color="auto"/>
          </w:divBdr>
        </w:div>
      </w:divsChild>
    </w:div>
    <w:div w:id="1147362816">
      <w:bodyDiv w:val="1"/>
      <w:marLeft w:val="0"/>
      <w:marRight w:val="0"/>
      <w:marTop w:val="0"/>
      <w:marBottom w:val="0"/>
      <w:divBdr>
        <w:top w:val="none" w:sz="0" w:space="0" w:color="auto"/>
        <w:left w:val="none" w:sz="0" w:space="0" w:color="auto"/>
        <w:bottom w:val="none" w:sz="0" w:space="0" w:color="auto"/>
        <w:right w:val="none" w:sz="0" w:space="0" w:color="auto"/>
      </w:divBdr>
      <w:divsChild>
        <w:div w:id="404881540">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8765557">
      <w:bodyDiv w:val="1"/>
      <w:marLeft w:val="0"/>
      <w:marRight w:val="0"/>
      <w:marTop w:val="0"/>
      <w:marBottom w:val="0"/>
      <w:divBdr>
        <w:top w:val="none" w:sz="0" w:space="0" w:color="auto"/>
        <w:left w:val="none" w:sz="0" w:space="0" w:color="auto"/>
        <w:bottom w:val="none" w:sz="0" w:space="0" w:color="auto"/>
        <w:right w:val="none" w:sz="0" w:space="0" w:color="auto"/>
      </w:divBdr>
      <w:divsChild>
        <w:div w:id="1046100701">
          <w:marLeft w:val="0"/>
          <w:marRight w:val="0"/>
          <w:marTop w:val="0"/>
          <w:marBottom w:val="0"/>
          <w:divBdr>
            <w:top w:val="none" w:sz="0" w:space="0" w:color="auto"/>
            <w:left w:val="none" w:sz="0" w:space="0" w:color="auto"/>
            <w:bottom w:val="none" w:sz="0" w:space="0" w:color="auto"/>
            <w:right w:val="none" w:sz="0" w:space="0" w:color="auto"/>
          </w:divBdr>
        </w:div>
      </w:divsChild>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06006470">
      <w:bodyDiv w:val="1"/>
      <w:marLeft w:val="0"/>
      <w:marRight w:val="0"/>
      <w:marTop w:val="0"/>
      <w:marBottom w:val="0"/>
      <w:divBdr>
        <w:top w:val="none" w:sz="0" w:space="0" w:color="auto"/>
        <w:left w:val="none" w:sz="0" w:space="0" w:color="auto"/>
        <w:bottom w:val="none" w:sz="0" w:space="0" w:color="auto"/>
        <w:right w:val="none" w:sz="0" w:space="0" w:color="auto"/>
      </w:divBdr>
      <w:divsChild>
        <w:div w:id="873422523">
          <w:marLeft w:val="0"/>
          <w:marRight w:val="0"/>
          <w:marTop w:val="0"/>
          <w:marBottom w:val="0"/>
          <w:divBdr>
            <w:top w:val="none" w:sz="0" w:space="0" w:color="auto"/>
            <w:left w:val="none" w:sz="0" w:space="0" w:color="auto"/>
            <w:bottom w:val="none" w:sz="0" w:space="0" w:color="auto"/>
            <w:right w:val="none" w:sz="0" w:space="0" w:color="auto"/>
          </w:divBdr>
        </w:div>
      </w:divsChild>
    </w:div>
    <w:div w:id="1327243699">
      <w:bodyDiv w:val="1"/>
      <w:marLeft w:val="0"/>
      <w:marRight w:val="0"/>
      <w:marTop w:val="0"/>
      <w:marBottom w:val="0"/>
      <w:divBdr>
        <w:top w:val="none" w:sz="0" w:space="0" w:color="auto"/>
        <w:left w:val="none" w:sz="0" w:space="0" w:color="auto"/>
        <w:bottom w:val="none" w:sz="0" w:space="0" w:color="auto"/>
        <w:right w:val="none" w:sz="0" w:space="0" w:color="auto"/>
      </w:divBdr>
      <w:divsChild>
        <w:div w:id="204027906">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7320277">
      <w:bodyDiv w:val="1"/>
      <w:marLeft w:val="0"/>
      <w:marRight w:val="0"/>
      <w:marTop w:val="0"/>
      <w:marBottom w:val="0"/>
      <w:divBdr>
        <w:top w:val="none" w:sz="0" w:space="0" w:color="auto"/>
        <w:left w:val="none" w:sz="0" w:space="0" w:color="auto"/>
        <w:bottom w:val="none" w:sz="0" w:space="0" w:color="auto"/>
        <w:right w:val="none" w:sz="0" w:space="0" w:color="auto"/>
      </w:divBdr>
      <w:divsChild>
        <w:div w:id="1564368868">
          <w:marLeft w:val="0"/>
          <w:marRight w:val="0"/>
          <w:marTop w:val="0"/>
          <w:marBottom w:val="0"/>
          <w:divBdr>
            <w:top w:val="none" w:sz="0" w:space="0" w:color="auto"/>
            <w:left w:val="none" w:sz="0" w:space="0" w:color="auto"/>
            <w:bottom w:val="none" w:sz="0" w:space="0" w:color="auto"/>
            <w:right w:val="none" w:sz="0" w:space="0" w:color="auto"/>
          </w:divBdr>
        </w:div>
      </w:divsChild>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16919055">
      <w:bodyDiv w:val="1"/>
      <w:marLeft w:val="0"/>
      <w:marRight w:val="0"/>
      <w:marTop w:val="0"/>
      <w:marBottom w:val="0"/>
      <w:divBdr>
        <w:top w:val="none" w:sz="0" w:space="0" w:color="auto"/>
        <w:left w:val="none" w:sz="0" w:space="0" w:color="auto"/>
        <w:bottom w:val="none" w:sz="0" w:space="0" w:color="auto"/>
        <w:right w:val="none" w:sz="0" w:space="0" w:color="auto"/>
      </w:divBdr>
      <w:divsChild>
        <w:div w:id="1803111278">
          <w:marLeft w:val="0"/>
          <w:marRight w:val="0"/>
          <w:marTop w:val="0"/>
          <w:marBottom w:val="0"/>
          <w:divBdr>
            <w:top w:val="none" w:sz="0" w:space="0" w:color="auto"/>
            <w:left w:val="none" w:sz="0" w:space="0" w:color="auto"/>
            <w:bottom w:val="none" w:sz="0" w:space="0" w:color="auto"/>
            <w:right w:val="none" w:sz="0" w:space="0" w:color="auto"/>
          </w:divBdr>
        </w:div>
      </w:divsChild>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806483">
      <w:bodyDiv w:val="1"/>
      <w:marLeft w:val="0"/>
      <w:marRight w:val="0"/>
      <w:marTop w:val="0"/>
      <w:marBottom w:val="0"/>
      <w:divBdr>
        <w:top w:val="none" w:sz="0" w:space="0" w:color="auto"/>
        <w:left w:val="none" w:sz="0" w:space="0" w:color="auto"/>
        <w:bottom w:val="none" w:sz="0" w:space="0" w:color="auto"/>
        <w:right w:val="none" w:sz="0" w:space="0" w:color="auto"/>
      </w:divBdr>
      <w:divsChild>
        <w:div w:id="1319725443">
          <w:marLeft w:val="0"/>
          <w:marRight w:val="0"/>
          <w:marTop w:val="0"/>
          <w:marBottom w:val="0"/>
          <w:divBdr>
            <w:top w:val="none" w:sz="0" w:space="0" w:color="auto"/>
            <w:left w:val="none" w:sz="0" w:space="0" w:color="auto"/>
            <w:bottom w:val="none" w:sz="0" w:space="0" w:color="auto"/>
            <w:right w:val="none" w:sz="0" w:space="0" w:color="auto"/>
          </w:divBdr>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1983461987">
      <w:bodyDiv w:val="1"/>
      <w:marLeft w:val="0"/>
      <w:marRight w:val="0"/>
      <w:marTop w:val="0"/>
      <w:marBottom w:val="0"/>
      <w:divBdr>
        <w:top w:val="none" w:sz="0" w:space="0" w:color="auto"/>
        <w:left w:val="none" w:sz="0" w:space="0" w:color="auto"/>
        <w:bottom w:val="none" w:sz="0" w:space="0" w:color="auto"/>
        <w:right w:val="none" w:sz="0" w:space="0" w:color="auto"/>
      </w:divBdr>
      <w:divsChild>
        <w:div w:id="2122726807">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7047636">
      <w:bodyDiv w:val="1"/>
      <w:marLeft w:val="0"/>
      <w:marRight w:val="0"/>
      <w:marTop w:val="0"/>
      <w:marBottom w:val="0"/>
      <w:divBdr>
        <w:top w:val="none" w:sz="0" w:space="0" w:color="auto"/>
        <w:left w:val="none" w:sz="0" w:space="0" w:color="auto"/>
        <w:bottom w:val="none" w:sz="0" w:space="0" w:color="auto"/>
        <w:right w:val="none" w:sz="0" w:space="0" w:color="auto"/>
      </w:divBdr>
      <w:divsChild>
        <w:div w:id="1328897998">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0218225">
      <w:bodyDiv w:val="1"/>
      <w:marLeft w:val="0"/>
      <w:marRight w:val="0"/>
      <w:marTop w:val="0"/>
      <w:marBottom w:val="0"/>
      <w:divBdr>
        <w:top w:val="none" w:sz="0" w:space="0" w:color="auto"/>
        <w:left w:val="none" w:sz="0" w:space="0" w:color="auto"/>
        <w:bottom w:val="none" w:sz="0" w:space="0" w:color="auto"/>
        <w:right w:val="none" w:sz="0" w:space="0" w:color="auto"/>
      </w:divBdr>
      <w:divsChild>
        <w:div w:id="1763838483">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tel:%20+370%20683%2067%20311"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ugne.butkiene@kaunas.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84%2096%20704"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vita.petkeviciute@kaun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60DF29-CF2A-4556-A5E7-100F085E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36</Pages>
  <Words>38447</Words>
  <Characters>21915</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Alvita Petkevičiūtė</cp:lastModifiedBy>
  <cp:revision>72</cp:revision>
  <cp:lastPrinted>2026-03-26T12:34:00Z</cp:lastPrinted>
  <dcterms:created xsi:type="dcterms:W3CDTF">2026-03-27T11:06:00Z</dcterms:created>
  <dcterms:modified xsi:type="dcterms:W3CDTF">2026-04-23T13:05:00Z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